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2227E97D" w:rsidR="001B5FBC" w:rsidRPr="00F42269" w:rsidRDefault="001B5FBC" w:rsidP="001B5FBC">
      <w:r>
        <w:t xml:space="preserve"> </w:t>
      </w:r>
      <w:r w:rsidR="00BB6705">
        <w:rPr>
          <w:sz w:val="28"/>
          <w:szCs w:val="28"/>
        </w:rPr>
        <w:t xml:space="preserve">   </w:t>
      </w: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340" w:type="dxa"/>
        <w:tblInd w:w="534" w:type="dxa"/>
        <w:tblLook w:val="04A0" w:firstRow="1" w:lastRow="0" w:firstColumn="1" w:lastColumn="0" w:noHBand="0" w:noVBand="1"/>
      </w:tblPr>
      <w:tblGrid>
        <w:gridCol w:w="3402"/>
        <w:gridCol w:w="7938"/>
      </w:tblGrid>
      <w:tr w:rsidR="000336C3" w:rsidRPr="00F42269" w14:paraId="0205990C" w14:textId="77777777" w:rsidTr="000336C3">
        <w:tc>
          <w:tcPr>
            <w:tcW w:w="3402" w:type="dxa"/>
            <w:tcBorders>
              <w:top w:val="nil"/>
              <w:left w:val="nil"/>
              <w:bottom w:val="nil"/>
            </w:tcBorders>
            <w:vAlign w:val="bottom"/>
          </w:tcPr>
          <w:p w14:paraId="70AD7B44" w14:textId="548F35D7" w:rsidR="000336C3" w:rsidRPr="00F42269" w:rsidRDefault="000336C3" w:rsidP="000336C3">
            <w:pPr>
              <w:jc w:val="right"/>
            </w:pPr>
            <w:r w:rsidRPr="00F42269">
              <w:rPr>
                <w:rFonts w:eastAsia="Times New Roman" w:cs="Times New Roman"/>
                <w:color w:val="000000"/>
                <w:sz w:val="28"/>
                <w:szCs w:val="28"/>
              </w:rPr>
              <w:t>S</w:t>
            </w:r>
            <w:bookmarkStart w:id="0" w:name="Text83"/>
            <w:r w:rsidRPr="00F4226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cenario Title: </w:t>
            </w:r>
          </w:p>
        </w:tc>
        <w:bookmarkEnd w:id="0"/>
        <w:tc>
          <w:tcPr>
            <w:tcW w:w="7938" w:type="dxa"/>
            <w:vAlign w:val="center"/>
          </w:tcPr>
          <w:p w14:paraId="65B59442" w14:textId="5AA32E67" w:rsidR="000336C3" w:rsidRPr="00F42269" w:rsidRDefault="00A11AD7" w:rsidP="001A3008">
            <w:r>
              <w:t>Ventricular Tachycardia due to Arrythmogenic Ri</w:t>
            </w:r>
            <w:r w:rsidR="00375CFE">
              <w:t xml:space="preserve">ght </w:t>
            </w:r>
            <w:r>
              <w:t>Ventricular D</w:t>
            </w:r>
            <w:r w:rsidR="00375CFE">
              <w:t xml:space="preserve">ysplasia </w:t>
            </w:r>
          </w:p>
        </w:tc>
      </w:tr>
      <w:tr w:rsidR="000336C3" w:rsidRPr="00F42269" w14:paraId="7760428A" w14:textId="77777777" w:rsidTr="000336C3">
        <w:tc>
          <w:tcPr>
            <w:tcW w:w="3402" w:type="dxa"/>
            <w:tcBorders>
              <w:top w:val="nil"/>
              <w:left w:val="nil"/>
              <w:bottom w:val="nil"/>
            </w:tcBorders>
            <w:vAlign w:val="bottom"/>
          </w:tcPr>
          <w:p w14:paraId="332B4B57" w14:textId="15114A41" w:rsidR="000336C3" w:rsidRPr="00F42269" w:rsidRDefault="000336C3" w:rsidP="000336C3">
            <w:pPr>
              <w:jc w:val="right"/>
            </w:pPr>
            <w:r w:rsidRPr="00F42269">
              <w:rPr>
                <w:rFonts w:eastAsia="Times New Roman" w:cs="Times New Roman"/>
                <w:color w:val="000000"/>
                <w:sz w:val="28"/>
                <w:szCs w:val="28"/>
              </w:rPr>
              <w:t>Scenario Developer(s):</w:t>
            </w:r>
          </w:p>
        </w:tc>
        <w:tc>
          <w:tcPr>
            <w:tcW w:w="7938" w:type="dxa"/>
            <w:vAlign w:val="center"/>
          </w:tcPr>
          <w:p w14:paraId="76320114" w14:textId="5078B970" w:rsidR="000336C3" w:rsidRPr="00F42269" w:rsidRDefault="00375CFE" w:rsidP="001B5FBC">
            <w:r>
              <w:t xml:space="preserve">Martin Kuuskne </w:t>
            </w:r>
          </w:p>
        </w:tc>
      </w:tr>
      <w:tr w:rsidR="000336C3" w:rsidRPr="00F42269" w14:paraId="4359AD8C" w14:textId="77777777" w:rsidTr="000336C3">
        <w:tc>
          <w:tcPr>
            <w:tcW w:w="3402" w:type="dxa"/>
            <w:tcBorders>
              <w:top w:val="nil"/>
              <w:left w:val="nil"/>
              <w:bottom w:val="nil"/>
            </w:tcBorders>
            <w:vAlign w:val="bottom"/>
          </w:tcPr>
          <w:p w14:paraId="60B18252" w14:textId="535A6E96" w:rsidR="000336C3" w:rsidRPr="00F42269" w:rsidRDefault="000336C3" w:rsidP="000336C3">
            <w:pPr>
              <w:jc w:val="right"/>
            </w:pPr>
            <w:r w:rsidRPr="00F4226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Date of Development: </w:t>
            </w:r>
          </w:p>
        </w:tc>
        <w:tc>
          <w:tcPr>
            <w:tcW w:w="7938" w:type="dxa"/>
            <w:vAlign w:val="center"/>
          </w:tcPr>
          <w:p w14:paraId="7F2180DD" w14:textId="6F26FD75" w:rsidR="000336C3" w:rsidRPr="00F42269" w:rsidRDefault="00375CFE" w:rsidP="00375CFE">
            <w:r>
              <w:t xml:space="preserve">13/03/2015 </w:t>
            </w:r>
            <w:r w:rsidRPr="00F42269">
              <w:t xml:space="preserve"> </w:t>
            </w:r>
          </w:p>
        </w:tc>
      </w:tr>
      <w:tr w:rsidR="000336C3" w:rsidRPr="00F42269" w14:paraId="3EB0F4CC" w14:textId="77777777" w:rsidTr="000336C3">
        <w:tc>
          <w:tcPr>
            <w:tcW w:w="3402" w:type="dxa"/>
            <w:tcBorders>
              <w:top w:val="nil"/>
              <w:left w:val="nil"/>
              <w:bottom w:val="nil"/>
            </w:tcBorders>
          </w:tcPr>
          <w:p w14:paraId="283E73B8" w14:textId="4F515B90" w:rsidR="000336C3" w:rsidRPr="00F42269" w:rsidRDefault="000336C3" w:rsidP="000336C3">
            <w:pPr>
              <w:jc w:val="right"/>
            </w:pPr>
            <w:r w:rsidRPr="00F42269">
              <w:rPr>
                <w:rFonts w:eastAsia="Times New Roman" w:cs="Times New Roman"/>
                <w:color w:val="000000"/>
                <w:sz w:val="28"/>
                <w:szCs w:val="28"/>
              </w:rPr>
              <w:t>Target Learning Group:</w:t>
            </w:r>
          </w:p>
        </w:tc>
        <w:tc>
          <w:tcPr>
            <w:tcW w:w="7938" w:type="dxa"/>
            <w:vAlign w:val="center"/>
          </w:tcPr>
          <w:p w14:paraId="26C06A0B" w14:textId="038CFDD8" w:rsidR="000336C3" w:rsidRPr="00F42269" w:rsidRDefault="000336C3" w:rsidP="00375CFE">
            <w:r w:rsidRPr="00F42269"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42"/>
            <w:r w:rsidRPr="00F42269">
              <w:instrText xml:space="preserve"> FORMCHECKBOX </w:instrText>
            </w:r>
            <w:r w:rsidRPr="00F42269">
              <w:fldChar w:fldCharType="end"/>
            </w:r>
            <w:bookmarkEnd w:id="1"/>
            <w:r w:rsidRPr="00F42269">
              <w:t xml:space="preserve"> Juniors (PGY 1 – 2)        </w:t>
            </w:r>
            <w:r w:rsidR="001A3008" w:rsidRPr="00F42269"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1A3008" w:rsidRPr="00F42269">
              <w:instrText xml:space="preserve"> FORMCHECKBOX </w:instrText>
            </w:r>
            <w:r w:rsidR="001A3008" w:rsidRPr="00F42269">
              <w:fldChar w:fldCharType="end"/>
            </w:r>
            <w:bookmarkEnd w:id="2"/>
            <w:r w:rsidRPr="00F42269">
              <w:t xml:space="preserve"> Seniors (PGY ≥ 3)            </w:t>
            </w:r>
            <w:r w:rsidR="00375CFE"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" w:name="Check44"/>
            <w:r w:rsidR="00375CFE">
              <w:instrText xml:space="preserve"> FORMCHECKBOX </w:instrText>
            </w:r>
            <w:r w:rsidR="00375CFE">
              <w:fldChar w:fldCharType="end"/>
            </w:r>
            <w:bookmarkEnd w:id="3"/>
            <w:r w:rsidRPr="00F42269">
              <w:t xml:space="preserve">  All Groups</w:t>
            </w:r>
          </w:p>
        </w:tc>
      </w:tr>
    </w:tbl>
    <w:p w14:paraId="64287D6E" w14:textId="153C6174" w:rsidR="001B5FBC" w:rsidRPr="00F42269" w:rsidRDefault="001B5FBC" w:rsidP="001B5FBC"/>
    <w:p w14:paraId="7834E4C4" w14:textId="23E10B62" w:rsidR="0019445A" w:rsidRPr="00F42269" w:rsidRDefault="00BB6705" w:rsidP="001B5FBC">
      <w:pPr>
        <w:rPr>
          <w:sz w:val="28"/>
          <w:szCs w:val="28"/>
        </w:rPr>
      </w:pPr>
      <w:r w:rsidRPr="00F42269">
        <w:rPr>
          <w:sz w:val="28"/>
          <w:szCs w:val="28"/>
        </w:rPr>
        <w:t xml:space="preserve">   </w:t>
      </w:r>
      <w:r w:rsidR="0019445A" w:rsidRPr="00F42269">
        <w:rPr>
          <w:sz w:val="28"/>
          <w:szCs w:val="28"/>
        </w:rPr>
        <w:t>Section II: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0" w:rightFromText="180" w:vertAnchor="page" w:horzAnchor="page" w:tblpX="791" w:tblpY="5003"/>
        <w:tblW w:w="11150" w:type="dxa"/>
        <w:tblLayout w:type="fixed"/>
        <w:tblLook w:val="04A0" w:firstRow="1" w:lastRow="0" w:firstColumn="1" w:lastColumn="0" w:noHBand="0" w:noVBand="1"/>
      </w:tblPr>
      <w:tblGrid>
        <w:gridCol w:w="3794"/>
        <w:gridCol w:w="7356"/>
      </w:tblGrid>
      <w:tr w:rsidR="00F42269" w:rsidRPr="00F42269" w14:paraId="70CF3C5F" w14:textId="77777777" w:rsidTr="00F42269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F42269" w:rsidRDefault="00F42269" w:rsidP="00F42269">
            <w:pPr>
              <w:jc w:val="center"/>
              <w:rPr>
                <w:sz w:val="28"/>
                <w:szCs w:val="28"/>
              </w:rPr>
            </w:pPr>
            <w:r w:rsidRPr="00F42269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881B63">
        <w:trPr>
          <w:trHeight w:val="25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645F2A" w:rsidRDefault="00F42269" w:rsidP="00F42269">
            <w:pPr>
              <w:rPr>
                <w:rFonts w:eastAsia="Times New Roman" w:cs="Times New Roman"/>
                <w:color w:val="000000"/>
                <w:szCs w:val="28"/>
              </w:rPr>
            </w:pPr>
            <w:r w:rsidRPr="00645F2A">
              <w:rPr>
                <w:rFonts w:eastAsia="Times New Roman" w:cs="Times New Roman"/>
                <w:color w:val="000000"/>
                <w:szCs w:val="28"/>
              </w:rPr>
              <w:t>Educational Goal:</w:t>
            </w:r>
          </w:p>
        </w:tc>
        <w:tc>
          <w:tcPr>
            <w:tcW w:w="7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1EDB55F8" w:rsidR="00F42269" w:rsidRPr="00645F2A" w:rsidRDefault="00A11AD7" w:rsidP="007D0D3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</w:t>
            </w:r>
            <w:r w:rsidR="006C49B7">
              <w:rPr>
                <w:rFonts w:eastAsia="Times New Roman" w:cs="Times New Roman"/>
                <w:color w:val="000000"/>
                <w:szCs w:val="28"/>
              </w:rPr>
              <w:t>employ various ACLS algorithms</w:t>
            </w:r>
            <w:r w:rsidR="00943041">
              <w:rPr>
                <w:rFonts w:eastAsia="Times New Roman" w:cs="Times New Roman"/>
                <w:color w:val="000000"/>
                <w:szCs w:val="28"/>
              </w:rPr>
              <w:t xml:space="preserve"> in the setting of a rare, inherited myocardial disease that predisposes to ventricular </w:t>
            </w:r>
            <w:r w:rsidR="007D0D31">
              <w:rPr>
                <w:rFonts w:eastAsia="Times New Roman" w:cs="Times New Roman"/>
                <w:color w:val="000000"/>
                <w:szCs w:val="28"/>
              </w:rPr>
              <w:t>ar</w:t>
            </w:r>
            <w:r w:rsidR="00943041">
              <w:rPr>
                <w:rFonts w:eastAsia="Times New Roman" w:cs="Times New Roman"/>
                <w:color w:val="000000"/>
                <w:szCs w:val="28"/>
              </w:rPr>
              <w:t>rhythmias</w:t>
            </w:r>
            <w:r w:rsidR="006C49B7">
              <w:rPr>
                <w:rFonts w:eastAsia="Times New Roman" w:cs="Times New Roman"/>
                <w:color w:val="000000"/>
                <w:szCs w:val="28"/>
              </w:rPr>
              <w:t xml:space="preserve">. </w:t>
            </w:r>
          </w:p>
        </w:tc>
      </w:tr>
      <w:tr w:rsidR="00802C01" w:rsidRPr="00F42269" w14:paraId="08E272C6" w14:textId="77777777" w:rsidTr="00375CFE">
        <w:trPr>
          <w:trHeight w:val="113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41381968" w:rsidR="00802C01" w:rsidRPr="00645F2A" w:rsidRDefault="00802C01" w:rsidP="00375CFE">
            <w:pPr>
              <w:rPr>
                <w:rFonts w:eastAsia="Times New Roman" w:cs="Times New Roman"/>
                <w:color w:val="000000"/>
                <w:szCs w:val="28"/>
              </w:rPr>
            </w:pPr>
            <w:r w:rsidRPr="00645F2A">
              <w:rPr>
                <w:rFonts w:eastAsia="Times New Roman" w:cs="Times New Roman"/>
                <w:color w:val="000000"/>
                <w:szCs w:val="28"/>
              </w:rPr>
              <w:t>CRM Objectives:</w:t>
            </w:r>
          </w:p>
        </w:tc>
        <w:tc>
          <w:tcPr>
            <w:tcW w:w="7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FC2BE8" w14:textId="77777777" w:rsidR="00E92EF0" w:rsidRDefault="00E92EF0" w:rsidP="00E92EF0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To ensure closed loop communication during ACLS treatment algorithms. </w:t>
            </w:r>
          </w:p>
          <w:p w14:paraId="64CF0821" w14:textId="77777777" w:rsidR="006C49B7" w:rsidRDefault="006C49B7" w:rsidP="00802C01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65870BF4" w14:textId="0B662CA3" w:rsidR="006C49B7" w:rsidRPr="00645F2A" w:rsidRDefault="006C49B7" w:rsidP="00802C0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2) To demonstrate the ability to set dynamic priorities as a patient </w:t>
            </w:r>
            <w:r w:rsidR="007D0D31">
              <w:rPr>
                <w:rFonts w:eastAsia="Times New Roman" w:cs="Times New Roman"/>
                <w:color w:val="000000"/>
                <w:szCs w:val="28"/>
              </w:rPr>
              <w:t xml:space="preserve">manifests </w:t>
            </w:r>
            <w:r>
              <w:rPr>
                <w:rFonts w:eastAsia="Times New Roman" w:cs="Times New Roman"/>
                <w:color w:val="000000"/>
                <w:szCs w:val="28"/>
              </w:rPr>
              <w:t>deteriorat</w:t>
            </w:r>
            <w:r w:rsidR="007D0D31">
              <w:rPr>
                <w:rFonts w:eastAsia="Times New Roman" w:cs="Times New Roman"/>
                <w:color w:val="000000"/>
                <w:szCs w:val="28"/>
              </w:rPr>
              <w:t xml:space="preserve">ion. </w:t>
            </w:r>
          </w:p>
        </w:tc>
      </w:tr>
      <w:tr w:rsidR="00F42269" w:rsidRPr="00F42269" w14:paraId="602A1280" w14:textId="77777777" w:rsidTr="00881B63">
        <w:trPr>
          <w:trHeight w:val="25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4F405FC5" w:rsidR="00F42269" w:rsidRPr="00645F2A" w:rsidRDefault="00F42269" w:rsidP="00F42269">
            <w:pPr>
              <w:rPr>
                <w:rFonts w:eastAsia="Times New Roman" w:cs="Times New Roman"/>
                <w:color w:val="000000"/>
                <w:szCs w:val="28"/>
              </w:rPr>
            </w:pPr>
            <w:r w:rsidRPr="00645F2A">
              <w:rPr>
                <w:rFonts w:eastAsia="Times New Roman" w:cs="Times New Roman"/>
                <w:color w:val="000000"/>
                <w:szCs w:val="28"/>
              </w:rPr>
              <w:t>Medical Objectives:</w:t>
            </w:r>
          </w:p>
        </w:tc>
        <w:tc>
          <w:tcPr>
            <w:tcW w:w="7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99079" w14:textId="0EB49DC3" w:rsidR="00F42269" w:rsidRDefault="006C49B7" w:rsidP="00F4226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To employ the use of suitable </w:t>
            </w:r>
            <w:r w:rsidR="000F01CF">
              <w:rPr>
                <w:rFonts w:eastAsia="Times New Roman" w:cs="Times New Roman"/>
                <w:color w:val="000000"/>
                <w:szCs w:val="28"/>
              </w:rPr>
              <w:t>antiarrhythmic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medications </w:t>
            </w:r>
            <w:r w:rsidR="007D0D31">
              <w:rPr>
                <w:rFonts w:eastAsia="Times New Roman" w:cs="Times New Roman"/>
                <w:color w:val="000000"/>
                <w:szCs w:val="28"/>
              </w:rPr>
              <w:t xml:space="preserve">or synchronized cardioversion </w:t>
            </w:r>
            <w:r>
              <w:rPr>
                <w:rFonts w:eastAsia="Times New Roman" w:cs="Times New Roman"/>
                <w:color w:val="000000"/>
                <w:szCs w:val="28"/>
              </w:rPr>
              <w:t>in the setting of a stable, wide-complex tachycardia</w:t>
            </w:r>
            <w:r w:rsidR="002776B1">
              <w:rPr>
                <w:rFonts w:eastAsia="Times New Roman" w:cs="Times New Roman"/>
                <w:color w:val="000000"/>
                <w:szCs w:val="28"/>
              </w:rPr>
              <w:t xml:space="preserve"> (WCT)</w:t>
            </w:r>
            <w:r w:rsidR="007D0D31">
              <w:rPr>
                <w:rFonts w:eastAsia="Times New Roman" w:cs="Times New Roman"/>
                <w:color w:val="000000"/>
                <w:szCs w:val="28"/>
              </w:rPr>
              <w:t>.</w:t>
            </w:r>
          </w:p>
          <w:p w14:paraId="6CB5E2DD" w14:textId="77777777" w:rsidR="006C49B7" w:rsidRDefault="006C49B7" w:rsidP="00F42269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48D9A209" w14:textId="48EBFB0C" w:rsidR="00F42269" w:rsidRPr="00645F2A" w:rsidRDefault="006C49B7" w:rsidP="00F4226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2) To recognize and rapidly respond to clinical deterioration in a patient requiring synchronized cardioversion and/or defibrillation.  </w:t>
            </w:r>
          </w:p>
        </w:tc>
      </w:tr>
    </w:tbl>
    <w:p w14:paraId="169E5B53" w14:textId="18CD22D6" w:rsidR="001F6070" w:rsidRPr="00F42269" w:rsidRDefault="001F6070" w:rsidP="001B5FBC">
      <w:pPr>
        <w:rPr>
          <w:sz w:val="28"/>
          <w:szCs w:val="28"/>
        </w:rPr>
      </w:pPr>
    </w:p>
    <w:p w14:paraId="71BFCE84" w14:textId="77777777" w:rsidR="0019445A" w:rsidRPr="00F42269" w:rsidRDefault="0019445A" w:rsidP="001B5FBC"/>
    <w:tbl>
      <w:tblPr>
        <w:tblpPr w:leftFromText="180" w:rightFromText="180" w:vertAnchor="page" w:horzAnchor="page" w:tblpX="791" w:tblpY="9503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950683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77777777" w:rsidR="00F42269" w:rsidRPr="00F42269" w:rsidRDefault="00F42269" w:rsidP="00950683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F42269">
              <w:rPr>
                <w:rFonts w:eastAsia="Times New Roman" w:cs="Times New Roman"/>
                <w:color w:val="000000"/>
                <w:sz w:val="28"/>
              </w:rPr>
              <w:t>Case Summary: A brief summary of case progression and major events</w:t>
            </w:r>
          </w:p>
        </w:tc>
      </w:tr>
      <w:tr w:rsidR="00F42269" w:rsidRPr="00F42269" w14:paraId="23C7FB8F" w14:textId="77777777" w:rsidTr="00950683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4B1D3517" w:rsidR="00F42269" w:rsidRPr="006670F2" w:rsidRDefault="006670F2" w:rsidP="00E23F40">
            <w:pPr>
              <w:rPr>
                <w:rFonts w:eastAsia="Times New Roman" w:cs="Times New Roman"/>
              </w:rPr>
            </w:pPr>
            <w:r w:rsidRPr="006670F2">
              <w:rPr>
                <w:rFonts w:eastAsia="Times New Roman" w:cs="Times New Roman"/>
                <w:color w:val="222222"/>
                <w:shd w:val="clear" w:color="auto" w:fill="FFFFFF"/>
              </w:rPr>
              <w:t xml:space="preserve">A 26-year-old man who suffered a syncopal event while playing soccer presents to the emergency department with a stable wide-complex tachycardia (WCT). The patient must be treated with an </w:t>
            </w:r>
            <w:r w:rsidR="00EF0A1C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EF0A1C">
              <w:rPr>
                <w:rFonts w:eastAsia="Times New Roman" w:cs="Times New Roman"/>
                <w:color w:val="000000"/>
                <w:szCs w:val="28"/>
              </w:rPr>
              <w:t xml:space="preserve">antiarrhythmic </w:t>
            </w:r>
            <w:r w:rsidRPr="006670F2">
              <w:rPr>
                <w:rFonts w:eastAsia="Times New Roman" w:cs="Times New Roman"/>
                <w:color w:val="222222"/>
                <w:shd w:val="clear" w:color="auto" w:fill="FFFFFF"/>
              </w:rPr>
              <w:t>medication or by synchronized cardioversion. The patient later deteriorates into an unstable WCT and then ventricular fibrillation requiring advanced cardiac life support (ACLS) and defibrillation.</w:t>
            </w:r>
          </w:p>
        </w:tc>
      </w:tr>
    </w:tbl>
    <w:p w14:paraId="00C401B2" w14:textId="77777777" w:rsidR="0098560A" w:rsidRPr="00F42269" w:rsidRDefault="0098560A" w:rsidP="001B5FBC"/>
    <w:p w14:paraId="79D65431" w14:textId="77777777" w:rsidR="0019445A" w:rsidRPr="00F42269" w:rsidRDefault="0019445A" w:rsidP="001B5FBC"/>
    <w:p w14:paraId="7D37729D" w14:textId="77777777" w:rsidR="001F6070" w:rsidRPr="00F42269" w:rsidRDefault="001F6070" w:rsidP="001B5FBC"/>
    <w:p w14:paraId="5334F522" w14:textId="77777777" w:rsidR="001F6070" w:rsidRPr="00F42269" w:rsidRDefault="001F6070" w:rsidP="001B5FBC"/>
    <w:p w14:paraId="31ACFC2F" w14:textId="77777777" w:rsidR="001F6070" w:rsidRPr="00F42269" w:rsidRDefault="001F6070" w:rsidP="001B5FBC"/>
    <w:tbl>
      <w:tblPr>
        <w:tblpPr w:leftFromText="180" w:rightFromText="180" w:vertAnchor="text" w:horzAnchor="page" w:tblpX="791" w:tblpY="-1244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0BA89360" w14:textId="77777777" w:rsidTr="00F42269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17D96FF4" w14:textId="40B93AA8" w:rsidR="00F42269" w:rsidRPr="00F42269" w:rsidRDefault="00F42269" w:rsidP="00F42269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F42269">
              <w:rPr>
                <w:rFonts w:eastAsia="Times New Roman" w:cs="Times New Roman"/>
                <w:color w:val="000000"/>
                <w:sz w:val="28"/>
              </w:rPr>
              <w:t xml:space="preserve"> References</w:t>
            </w:r>
          </w:p>
        </w:tc>
      </w:tr>
      <w:tr w:rsidR="002776B1" w:rsidRPr="00F42269" w14:paraId="711AAFBD" w14:textId="77777777" w:rsidTr="00F42269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59F50D" w14:textId="6223C150" w:rsidR="002776B1" w:rsidRPr="000F01CF" w:rsidRDefault="000F01CF" w:rsidP="00F42269">
            <w:pPr>
              <w:rPr>
                <w:rFonts w:eastAsia="Times New Roman" w:cs="Times New Roman"/>
                <w:sz w:val="20"/>
                <w:szCs w:val="20"/>
              </w:rPr>
            </w:pPr>
            <w:r w:rsidRPr="000F01CF">
              <w:rPr>
                <w:rFonts w:eastAsia="Times New Roman" w:cs="Times New Roman"/>
                <w:color w:val="333333"/>
                <w:sz w:val="20"/>
                <w:szCs w:val="20"/>
                <w:shd w:val="clear" w:color="auto" w:fill="FFFFFF"/>
              </w:rPr>
              <w:t>Burns, E. (2010, December 8). Sudden Syncope on the Soccer Field. Retrieved March 13, 2015, from http://lifeinthefastlane.com/ecg-exigency-008</w:t>
            </w:r>
          </w:p>
        </w:tc>
      </w:tr>
      <w:tr w:rsidR="002776B1" w:rsidRPr="00F42269" w14:paraId="43F48EDA" w14:textId="77777777" w:rsidTr="002776B1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09657" w14:textId="29ABF082" w:rsidR="002776B1" w:rsidRPr="002776B1" w:rsidRDefault="002776B1" w:rsidP="00F42269">
            <w:pPr>
              <w:rPr>
                <w:rFonts w:eastAsia="Times New Roman" w:cs="Times New Roman"/>
                <w:color w:val="000000"/>
                <w:sz w:val="20"/>
                <w:szCs w:val="28"/>
              </w:rPr>
            </w:pPr>
            <w:r w:rsidRPr="002776B1">
              <w:rPr>
                <w:sz w:val="20"/>
              </w:rPr>
              <w:t>Neumar R, et al. (2010) American Heart Association Guidelines for Cardiopulmonary Resuscitation and Emergency Cardiovascular Care Science. Circulation.2010; 122: S729-S767</w:t>
            </w:r>
          </w:p>
        </w:tc>
      </w:tr>
    </w:tbl>
    <w:p w14:paraId="6BDC3C66" w14:textId="77777777" w:rsidR="00F42269" w:rsidRDefault="00F42269">
      <w:pPr>
        <w:rPr>
          <w:sz w:val="28"/>
        </w:rPr>
      </w:pPr>
    </w:p>
    <w:p w14:paraId="5DB7B481" w14:textId="781F6A56" w:rsidR="000F01CF" w:rsidRDefault="00BC042A">
      <w:pPr>
        <w:rPr>
          <w:sz w:val="28"/>
        </w:rPr>
      </w:pPr>
      <w:r w:rsidRPr="002B09B6">
        <w:rPr>
          <w:rFonts w:asciiTheme="majorHAnsi" w:hAnsiTheme="maj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D62D65" wp14:editId="5098657D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UhY/tMBAAARBAAADgAAAGRycy9lMm9Eb2MueG1srFPBbtswDL0P2D8Iui92fGg7I04PKbrLsAXr&#10;9gGqLMUCJFGgtNj5+1Fy4gTbgALDLrQo8pF8T/TmcXKWHRVGA77j61XNmfISeuMPHf/x/fnDA2cx&#10;Cd8LC151/KQif9y+f7cZQ6saGMD2ChkV8bEdQ8eHlEJbVVEOyom4gqA8BTWgE4lcPFQ9ipGqO1s1&#10;dX1XjYB9QJAqRrp9moN8W+prrWT6qnVUidmO02ypWCz2NdtquxHtAUUYjDyPIf5hCieMp6ZLqSeR&#10;BPuJ5o9SzkiECDqtJLgKtDZSFQ7EZl3/xuZlEEEVLiRODItM8f+VlV+Oe2Sm73jDmReOnugloTCH&#10;IbEdeE8CArIm6zSG2FL6zu/x7MWwx0x60ujyl+iwqWh7WrRVU2KSLu8f6vuPd/QE8hKrrsCAMX1S&#10;4Fg+dNwan2mLVhw/x0TNKPWSkq+tzzaCNf2zsbY4eWHUziI7CnrqNK3zyIS7ySJvRqqyGOfSmdZM&#10;pJzSyaq5xzelSRgavSmzlJW8dhBSKp8uXayn7AzTNM8CrN8GnvMzdJ5qAa/fBi+I0hl8WsDOeMC/&#10;FbgKo+d8EumGdz6+Qn8qT1wCtHdFx/M/khf71i/w65+8/QU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PlIWP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>
        <w:rPr>
          <w:sz w:val="28"/>
        </w:rPr>
        <w:t>Section III: Scenario Script</w:t>
      </w:r>
    </w:p>
    <w:p w14:paraId="27764493" w14:textId="77777777" w:rsidR="00BC042A" w:rsidRDefault="00BC042A">
      <w:pPr>
        <w:rPr>
          <w:sz w:val="28"/>
        </w:rPr>
      </w:pPr>
    </w:p>
    <w:tbl>
      <w:tblPr>
        <w:tblpPr w:leftFromText="187" w:rightFromText="187" w:vertAnchor="text" w:horzAnchor="page" w:tblpX="791" w:tblpY="-10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BC042A" w:rsidRPr="002B09B6" w14:paraId="105667F9" w14:textId="77777777" w:rsidTr="0093417D">
        <w:trPr>
          <w:gridAfter w:val="1"/>
          <w:wAfter w:w="15" w:type="dxa"/>
          <w:trHeight w:val="25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2469F7DC" w14:textId="77777777" w:rsidR="00BC042A" w:rsidRPr="00A32042" w:rsidRDefault="00BC042A" w:rsidP="0093417D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Vignette: To Read Aloud at Beginning of Case</w:t>
            </w:r>
          </w:p>
        </w:tc>
      </w:tr>
      <w:tr w:rsidR="00BC042A" w:rsidRPr="002B09B6" w14:paraId="1B317FDA" w14:textId="77777777" w:rsidTr="0093417D">
        <w:trPr>
          <w:gridAfter w:val="1"/>
          <w:wAfter w:w="15" w:type="dxa"/>
          <w:trHeight w:val="920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24F0A9" w14:textId="627FBF9B" w:rsidR="00BC042A" w:rsidRPr="00A32042" w:rsidRDefault="00BC042A" w:rsidP="0093417D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You are working an evening</w:t>
            </w:r>
            <w:r w:rsidR="000F01CF">
              <w:rPr>
                <w:rFonts w:eastAsia="Times New Roman" w:cs="Times New Roman"/>
                <w:color w:val="000000"/>
                <w:szCs w:val="28"/>
              </w:rPr>
              <w:t xml:space="preserve"> shift in a community hospital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emergency department. A 26-year-old man presents to the ED by ambulance after an episode of syncope while playing soccer. </w:t>
            </w:r>
          </w:p>
        </w:tc>
      </w:tr>
      <w:tr w:rsidR="00BC042A" w:rsidRPr="002B09B6" w14:paraId="60432678" w14:textId="77777777" w:rsidTr="0093417D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55029CB8" w14:textId="77777777" w:rsidR="00BC042A" w:rsidRPr="00CB0028" w:rsidRDefault="00BC042A" w:rsidP="0093417D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B. Scenario Cast &amp; Realism</w:t>
            </w:r>
          </w:p>
        </w:tc>
      </w:tr>
      <w:tr w:rsidR="00BC042A" w:rsidRPr="002B09B6" w14:paraId="45D37E9D" w14:textId="77777777" w:rsidTr="0093417D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7AB74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93D29" w14:textId="5FCF083E" w:rsidR="00BC042A" w:rsidRPr="00CB0028" w:rsidRDefault="00BC042A" w:rsidP="0093417D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DC1455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4F04AA77" w14:textId="77777777" w:rsidR="00BC042A" w:rsidRPr="00CB0028" w:rsidRDefault="00BC042A" w:rsidP="0093417D">
            <w:pPr>
              <w:rPr>
                <w:rFonts w:eastAsia="Times New Roman" w:cs="Times New Roman"/>
                <w:i/>
                <w:color w:val="000000"/>
              </w:rPr>
            </w:pPr>
          </w:p>
          <w:p w14:paraId="010C69CE" w14:textId="77777777" w:rsidR="00BC042A" w:rsidRPr="00CB0028" w:rsidRDefault="00BC042A" w:rsidP="0093417D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3BDC1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Conceptual </w:t>
            </w:r>
          </w:p>
        </w:tc>
      </w:tr>
      <w:tr w:rsidR="00BC042A" w:rsidRPr="002B09B6" w14:paraId="370A33CC" w14:textId="77777777" w:rsidTr="0093417D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D28BF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10DD0" w14:textId="46187BC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7BCA04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1D30B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Physical</w:t>
            </w:r>
          </w:p>
        </w:tc>
      </w:tr>
      <w:tr w:rsidR="00BC042A" w:rsidRPr="002B09B6" w14:paraId="6ED647EF" w14:textId="77777777" w:rsidTr="0093417D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71FB0B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97FC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AB60DC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FA83E" w14:textId="2DC9340E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BC042A" w:rsidRPr="002B09B6" w14:paraId="235AA852" w14:textId="77777777" w:rsidTr="0093417D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28DF1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C229A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A855CB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04382" w14:textId="2B6996BD" w:rsidR="00BC042A" w:rsidRPr="00CB0028" w:rsidRDefault="00BC042A" w:rsidP="00E76529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Other: </w:t>
            </w:r>
          </w:p>
        </w:tc>
      </w:tr>
      <w:tr w:rsidR="00BC042A" w:rsidRPr="002B09B6" w14:paraId="4F3EAB6C" w14:textId="77777777" w:rsidTr="0093417D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82050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C84B0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B35CB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B8F20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BC042A" w:rsidRPr="002B09B6" w14:paraId="4A037139" w14:textId="77777777" w:rsidTr="0093417D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32431E2F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 xml:space="preserve">Confederates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53E9C3A5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 of Role</w:t>
            </w:r>
          </w:p>
        </w:tc>
      </w:tr>
      <w:tr w:rsidR="00BC042A" w:rsidRPr="002B09B6" w14:paraId="722582F1" w14:textId="77777777" w:rsidTr="0093417D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B8136" w14:textId="6EAF18E2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N/A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89E81" w14:textId="0339AC30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N/A</w:t>
            </w:r>
          </w:p>
        </w:tc>
      </w:tr>
      <w:tr w:rsidR="00BC042A" w:rsidRPr="002B09B6" w14:paraId="49D07590" w14:textId="77777777" w:rsidTr="0093417D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2839BB3A" w14:textId="77777777" w:rsidR="00BC042A" w:rsidRPr="00CB0028" w:rsidRDefault="00BC042A" w:rsidP="0093417D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C. Required Monitors</w:t>
            </w:r>
          </w:p>
        </w:tc>
      </w:tr>
      <w:tr w:rsidR="00BC042A" w:rsidRPr="002B09B6" w14:paraId="4DC3C985" w14:textId="77777777" w:rsidTr="0093417D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AF8D1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84C28" w14:textId="38F2D638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E7964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BC042A" w:rsidRPr="002B09B6" w14:paraId="54FBD78E" w14:textId="77777777" w:rsidTr="0093417D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6C523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5B70A" w14:textId="42F93BFF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BE70F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BC042A" w:rsidRPr="002B09B6" w14:paraId="790C9F17" w14:textId="77777777" w:rsidTr="0093417D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949C3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FA7B7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1E435" w14:textId="013D6573" w:rsidR="00BC042A" w:rsidRPr="00CB0028" w:rsidRDefault="00BC042A" w:rsidP="00E76529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Other: </w:t>
            </w:r>
          </w:p>
        </w:tc>
      </w:tr>
      <w:tr w:rsidR="00BC042A" w:rsidRPr="002B09B6" w14:paraId="5D1A2EDE" w14:textId="77777777" w:rsidTr="0093417D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4402D63" w14:textId="77777777" w:rsidR="00BC042A" w:rsidRPr="00CB0028" w:rsidRDefault="00BC042A" w:rsidP="0093417D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D. Required Equipment</w:t>
            </w:r>
          </w:p>
        </w:tc>
      </w:tr>
      <w:tr w:rsidR="00BC042A" w:rsidRPr="002B09B6" w14:paraId="17581088" w14:textId="77777777" w:rsidTr="0093417D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4D6E2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48CF2" w14:textId="20B9ADA1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FE885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BC042A" w:rsidRPr="002B09B6" w14:paraId="17DDCC34" w14:textId="77777777" w:rsidTr="0093417D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7EFF8F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ED5BC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A5D65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BC042A" w:rsidRPr="002B09B6" w14:paraId="59C72A92" w14:textId="77777777" w:rsidTr="0093417D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F9892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CDCED" w14:textId="4AE194D2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4394D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BC042A" w:rsidRPr="002B09B6" w14:paraId="2BC2A30A" w14:textId="77777777" w:rsidTr="0093417D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8F695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A045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977B7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BC042A" w:rsidRPr="002B09B6" w14:paraId="462274B1" w14:textId="77777777" w:rsidTr="0093417D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57E43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9C30E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CCD72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Central Line Kit</w:t>
            </w:r>
          </w:p>
        </w:tc>
      </w:tr>
      <w:tr w:rsidR="00BC042A" w:rsidRPr="002B09B6" w14:paraId="47493A04" w14:textId="77777777" w:rsidTr="0093417D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381D1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80EC2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B0E88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Arterial Line Kit</w:t>
            </w:r>
          </w:p>
        </w:tc>
      </w:tr>
      <w:tr w:rsidR="00BC042A" w:rsidRPr="002B09B6" w14:paraId="7B7B2FBD" w14:textId="77777777" w:rsidTr="0093417D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397A6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DA03C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8EAF8" w14:textId="1D90B7EB" w:rsidR="00BC042A" w:rsidRPr="00CB0028" w:rsidRDefault="00BC042A" w:rsidP="00E76529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Other: </w:t>
            </w:r>
          </w:p>
        </w:tc>
      </w:tr>
      <w:tr w:rsidR="00BC042A" w:rsidRPr="002B09B6" w14:paraId="70AF79CF" w14:textId="77777777" w:rsidTr="0093417D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E36B68" w14:textId="5125D13C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C5777" w14:textId="77777777" w:rsidR="00BC042A" w:rsidRPr="00CB0028" w:rsidRDefault="00BC042A" w:rsidP="0093417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42C2D" w14:textId="53EC6DF0" w:rsidR="00BC042A" w:rsidRPr="00CB0028" w:rsidRDefault="00BC042A" w:rsidP="00E76529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Other: </w:t>
            </w:r>
          </w:p>
        </w:tc>
      </w:tr>
      <w:tr w:rsidR="00BC042A" w:rsidRPr="002B09B6" w14:paraId="4F15BD32" w14:textId="77777777" w:rsidTr="0093417D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6E0F4A3" w14:textId="77777777" w:rsidR="00BC042A" w:rsidRPr="00CB0028" w:rsidRDefault="00BC042A" w:rsidP="0093417D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ab/>
              <w:t>E.  Moulage</w:t>
            </w:r>
          </w:p>
        </w:tc>
      </w:tr>
      <w:tr w:rsidR="00BC042A" w:rsidRPr="002B09B6" w14:paraId="035806C9" w14:textId="77777777" w:rsidTr="0093417D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04BC8" w14:textId="4262C98C" w:rsidR="00BC042A" w:rsidRPr="00CB0028" w:rsidRDefault="0072378D" w:rsidP="0093417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 required.</w:t>
            </w:r>
          </w:p>
        </w:tc>
      </w:tr>
      <w:tr w:rsidR="00BC042A" w:rsidRPr="001D2F98" w14:paraId="6A50E639" w14:textId="77777777" w:rsidTr="0093417D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308F94D" w14:textId="77777777" w:rsidR="00BC042A" w:rsidRPr="001D2F98" w:rsidRDefault="00BC042A" w:rsidP="0093417D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ab/>
              <w:t>F. Approximate Timing</w:t>
            </w:r>
          </w:p>
        </w:tc>
      </w:tr>
      <w:tr w:rsidR="00BC042A" w:rsidRPr="001D2F98" w14:paraId="3CBC5FFB" w14:textId="77777777" w:rsidTr="0093417D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CFE16" w14:textId="77777777" w:rsidR="00BC042A" w:rsidRPr="001D2F98" w:rsidRDefault="00BC042A" w:rsidP="009341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C629D" w14:textId="07A3E04D" w:rsidR="00BC042A" w:rsidRPr="001D2F98" w:rsidRDefault="00E76529" w:rsidP="0093417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</w:t>
            </w:r>
            <w:r w:rsidR="00BC042A" w:rsidRPr="001D2F98">
              <w:rPr>
                <w:rFonts w:eastAsia="Times New Roman" w:cs="Times New Roman"/>
                <w:color w:val="000000"/>
              </w:rPr>
              <w:t xml:space="preserve"> 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00BF5" w14:textId="77777777" w:rsidR="00BC042A" w:rsidRPr="001D2F98" w:rsidRDefault="00BC042A" w:rsidP="009341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797A3" w14:textId="2717F11F" w:rsidR="00BC042A" w:rsidRPr="001D2F98" w:rsidRDefault="00E76529" w:rsidP="0093417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12 </w:t>
            </w:r>
            <w:r w:rsidR="00BC042A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115B0" w14:textId="77777777" w:rsidR="00BC042A" w:rsidRPr="001D2F98" w:rsidRDefault="00BC042A" w:rsidP="009341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9FA19" w14:textId="33434E1E" w:rsidR="00BC042A" w:rsidRPr="001D2F98" w:rsidRDefault="00E76529" w:rsidP="0093417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10 </w:t>
            </w:r>
            <w:r w:rsidR="00BC042A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0861F49C" w14:textId="77777777" w:rsidR="00BC042A" w:rsidRDefault="00BC042A">
      <w:pPr>
        <w:rPr>
          <w:sz w:val="28"/>
        </w:rPr>
      </w:pPr>
    </w:p>
    <w:p w14:paraId="71B3BB23" w14:textId="6B949792" w:rsidR="000F01CF" w:rsidRDefault="000F01CF">
      <w:pPr>
        <w:rPr>
          <w:sz w:val="28"/>
        </w:rPr>
      </w:pPr>
      <w:r>
        <w:rPr>
          <w:sz w:val="28"/>
        </w:rPr>
        <w:br w:type="page"/>
      </w:r>
    </w:p>
    <w:p w14:paraId="3E87BB0B" w14:textId="77777777" w:rsidR="00294AA7" w:rsidRPr="002776B1" w:rsidRDefault="00294AA7" w:rsidP="000C3A29">
      <w:pPr>
        <w:rPr>
          <w:sz w:val="28"/>
        </w:rPr>
      </w:pPr>
    </w:p>
    <w:tbl>
      <w:tblPr>
        <w:tblpPr w:leftFromText="180" w:rightFromText="180" w:vertAnchor="page" w:horzAnchor="page" w:tblpX="611" w:tblpY="3023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80"/>
        <w:gridCol w:w="550"/>
        <w:gridCol w:w="929"/>
        <w:gridCol w:w="142"/>
        <w:gridCol w:w="142"/>
        <w:gridCol w:w="134"/>
        <w:gridCol w:w="212"/>
        <w:gridCol w:w="646"/>
        <w:gridCol w:w="2820"/>
      </w:tblGrid>
      <w:tr w:rsidR="00AB02D1" w:rsidRPr="002776B1" w14:paraId="34867509" w14:textId="77777777" w:rsidTr="00E76529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7777777" w:rsidR="00AB02D1" w:rsidRPr="002776B1" w:rsidRDefault="00AB02D1" w:rsidP="00E76529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2776B1">
              <w:rPr>
                <w:rFonts w:eastAsia="Times New Roman" w:cs="Times New Roman"/>
                <w:color w:val="000000"/>
                <w:sz w:val="28"/>
              </w:rPr>
              <w:t>A. Patient Profile</w:t>
            </w:r>
          </w:p>
        </w:tc>
      </w:tr>
      <w:tr w:rsidR="00AB02D1" w:rsidRPr="00BC042A" w14:paraId="4C804623" w14:textId="77777777" w:rsidTr="00E76529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1718909E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Patient Name: </w:t>
            </w:r>
            <w:r w:rsidR="00BC042A" w:rsidRPr="00BC042A">
              <w:rPr>
                <w:rFonts w:eastAsia="Times New Roman" w:cs="Times New Roman"/>
                <w:color w:val="000000"/>
              </w:rPr>
              <w:t>Peter</w:t>
            </w:r>
            <w:r w:rsidR="00BC042A">
              <w:rPr>
                <w:rFonts w:eastAsia="Times New Roman" w:cs="Times New Roman"/>
                <w:color w:val="000000"/>
              </w:rPr>
              <w:t xml:space="preserve"> Alvares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40A83AC9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Age: </w:t>
            </w:r>
            <w:bookmarkStart w:id="9" w:name="Text33"/>
            <w:r w:rsidR="00BC042A">
              <w:rPr>
                <w:rFonts w:eastAsia="Times New Roman" w:cs="Times New Roman"/>
                <w:color w:val="000000"/>
              </w:rPr>
              <w:t>26</w:t>
            </w:r>
          </w:p>
        </w:tc>
        <w:bookmarkEnd w:id="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19DD1070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Weight: </w:t>
            </w:r>
            <w:r w:rsidR="00BC042A">
              <w:rPr>
                <w:rFonts w:eastAsia="Times New Roman" w:cs="Times New Roman"/>
                <w:color w:val="000000"/>
              </w:rPr>
              <w:t>70kg</w:t>
            </w:r>
          </w:p>
        </w:tc>
      </w:tr>
      <w:tr w:rsidR="00AB02D1" w:rsidRPr="00BC042A" w14:paraId="07D566AF" w14:textId="77777777" w:rsidTr="00E76529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58DACF4E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Gender: </w:t>
            </w:r>
            <w:r w:rsidR="00BC042A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0" w:name="Check45"/>
            <w:r w:rsidR="00BC042A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BC042A">
              <w:rPr>
                <w:rFonts w:eastAsia="Times New Roman" w:cs="Times New Roman"/>
                <w:color w:val="000000"/>
              </w:rPr>
            </w:r>
            <w:r w:rsidR="00BC042A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BC042A">
              <w:rPr>
                <w:rFonts w:eastAsia="Times New Roman" w:cs="Times New Roman"/>
                <w:color w:val="000000"/>
              </w:rPr>
              <w:t xml:space="preserve"> M      </w:t>
            </w:r>
            <w:r w:rsidR="0071366F" w:rsidRPr="00BC042A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46"/>
            <w:r w:rsidR="0071366F" w:rsidRPr="00BC042A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BC042A">
              <w:rPr>
                <w:rFonts w:eastAsia="Times New Roman" w:cs="Times New Roman"/>
                <w:color w:val="000000"/>
              </w:rPr>
            </w:r>
            <w:r w:rsidR="0071366F" w:rsidRPr="00BC042A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BC042A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3818B69B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Code Status: </w:t>
            </w:r>
            <w:r w:rsidR="0072378D">
              <w:rPr>
                <w:rFonts w:eastAsia="Times New Roman" w:cs="Times New Roman"/>
                <w:color w:val="000000"/>
              </w:rPr>
              <w:t>Full</w:t>
            </w:r>
            <w:r w:rsidR="00E76529">
              <w:rPr>
                <w:rFonts w:eastAsia="Times New Roman" w:cs="Times New Roman"/>
                <w:color w:val="000000"/>
              </w:rPr>
              <w:t xml:space="preserve"> Code</w:t>
            </w:r>
          </w:p>
        </w:tc>
      </w:tr>
      <w:tr w:rsidR="00AB02D1" w:rsidRPr="00BC042A" w14:paraId="09C66FB8" w14:textId="77777777" w:rsidTr="00E76529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7F4A2DC5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BC042A">
              <w:rPr>
                <w:rFonts w:eastAsia="Times New Roman" w:cs="Times New Roman"/>
                <w:color w:val="000000"/>
              </w:rPr>
              <w:t>Syncope</w:t>
            </w:r>
          </w:p>
        </w:tc>
      </w:tr>
      <w:tr w:rsidR="00AB02D1" w:rsidRPr="00BC042A" w14:paraId="73D2AE72" w14:textId="77777777" w:rsidTr="00E76529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65A39BF0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BC042A">
              <w:rPr>
                <w:rFonts w:eastAsia="Times New Roman" w:cs="Times New Roman"/>
                <w:color w:val="000000"/>
              </w:rPr>
              <w:t>“I was playing soccer today and started to feel palpitations 10 minutes into the game; then I felt dizzy and my friends told me passed out for 10 seconds. Marco caught me before I hit the ground.”</w:t>
            </w:r>
          </w:p>
        </w:tc>
      </w:tr>
      <w:tr w:rsidR="00AB02D1" w:rsidRPr="00BC042A" w14:paraId="569E73C4" w14:textId="77777777" w:rsidTr="00E76529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70F38630" w:rsidR="00AB02D1" w:rsidRPr="00BC042A" w:rsidRDefault="00BC042A" w:rsidP="00E765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602C0A22" w:rsidR="00AB02D1" w:rsidRPr="00BC042A" w:rsidRDefault="00BC042A" w:rsidP="00E765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AB02D1" w:rsidRPr="00BC042A" w14:paraId="6BF0E14C" w14:textId="77777777" w:rsidTr="00E76529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194C6D04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Allergies: </w:t>
            </w:r>
            <w:r w:rsidR="00BC042A">
              <w:rPr>
                <w:rFonts w:eastAsia="Times New Roman" w:cs="Times New Roman"/>
                <w:color w:val="000000"/>
              </w:rPr>
              <w:t>NKDA</w:t>
            </w:r>
          </w:p>
        </w:tc>
      </w:tr>
      <w:tr w:rsidR="00AB02D1" w:rsidRPr="00BC042A" w14:paraId="03824525" w14:textId="77777777" w:rsidTr="00E76529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04ED0B75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BC042A">
              <w:rPr>
                <w:rFonts w:eastAsia="Times New Roman" w:cs="Times New Roman"/>
                <w:color w:val="000000"/>
              </w:rPr>
              <w:t xml:space="preserve">EtOH 5-6 drinks on weekends. Denies illicit drugs, denies smoking. </w:t>
            </w:r>
          </w:p>
        </w:tc>
      </w:tr>
      <w:tr w:rsidR="00AB02D1" w:rsidRPr="00BC042A" w14:paraId="10B64B1B" w14:textId="77777777" w:rsidTr="00E76529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03D3BBE3" w:rsidR="00AB02D1" w:rsidRPr="00BC042A" w:rsidRDefault="00AB02D1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BC042A">
              <w:rPr>
                <w:rFonts w:eastAsia="Times New Roman" w:cs="Times New Roman"/>
                <w:color w:val="000000"/>
              </w:rPr>
              <w:t xml:space="preserve">No family history of sudden cardiac death. </w:t>
            </w:r>
          </w:p>
        </w:tc>
      </w:tr>
      <w:tr w:rsidR="00452DC0" w:rsidRPr="00BC042A" w14:paraId="574BC24E" w14:textId="77777777" w:rsidTr="00E76529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44270020" w:rsidR="00452DC0" w:rsidRPr="00BC042A" w:rsidRDefault="00BC042A" w:rsidP="00E765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452DC0" w:rsidRPr="00BC042A" w14:paraId="5C2284B3" w14:textId="77777777" w:rsidTr="00E76529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5B9C23CD" w:rsidR="00452DC0" w:rsidRPr="00BC042A" w:rsidRDefault="00BC042A" w:rsidP="00E765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BC042A" w14:paraId="4DE85676" w14:textId="77777777" w:rsidTr="00E76529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41499C45" w:rsidR="00452DC0" w:rsidRPr="00BC042A" w:rsidRDefault="00BC042A" w:rsidP="00E765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Normal, no chest pain</w:t>
            </w:r>
          </w:p>
        </w:tc>
      </w:tr>
      <w:tr w:rsidR="00452DC0" w:rsidRPr="00BC042A" w14:paraId="7A413901" w14:textId="77777777" w:rsidTr="00E76529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63267CC7" w:rsidR="00452DC0" w:rsidRPr="00BC042A" w:rsidRDefault="00BC042A" w:rsidP="00E765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Normal, no SOB</w:t>
            </w:r>
          </w:p>
        </w:tc>
      </w:tr>
      <w:tr w:rsidR="00452DC0" w:rsidRPr="00BC042A" w14:paraId="6F15F19B" w14:textId="77777777" w:rsidTr="00E76529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19D7543F" w:rsidR="00452DC0" w:rsidRPr="00BC042A" w:rsidRDefault="00BC042A" w:rsidP="00E765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452DC0" w:rsidRPr="00BC042A" w14:paraId="2CC5DF8A" w14:textId="77777777" w:rsidTr="00E76529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2A594C0C" w:rsidR="00452DC0" w:rsidRPr="00BC042A" w:rsidRDefault="00BC042A" w:rsidP="00E765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452DC0" w:rsidRPr="00BC042A" w14:paraId="19E4869D" w14:textId="77777777" w:rsidTr="00E76529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7852A919" w:rsidR="00452DC0" w:rsidRPr="00BC042A" w:rsidRDefault="00BC042A" w:rsidP="00E76529">
            <w:pPr>
              <w:rPr>
                <w:rFonts w:eastAsia="Times New Roman" w:cs="Times New Roman"/>
                <w:color w:val="000000"/>
              </w:rPr>
            </w:pPr>
            <w:bookmarkStart w:id="12" w:name="Text59"/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BC042A" w:rsidRDefault="00452DC0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1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04A88575" w:rsidR="00452DC0" w:rsidRPr="00BC042A" w:rsidRDefault="00BC042A" w:rsidP="00E765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AB02D1" w:rsidRPr="00BC042A" w14:paraId="0B7E2B6E" w14:textId="77777777" w:rsidTr="00E76529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77777777" w:rsidR="00AB02D1" w:rsidRPr="00BC042A" w:rsidRDefault="00AB02D1" w:rsidP="00E76529">
            <w:pPr>
              <w:jc w:val="center"/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>B. Baseline Simulator State and Physical Exam</w:t>
            </w:r>
          </w:p>
        </w:tc>
      </w:tr>
      <w:tr w:rsidR="00B94A46" w:rsidRPr="00BC042A" w14:paraId="7943D774" w14:textId="77777777" w:rsidTr="00E76529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67E586E8" w:rsidR="00B94A46" w:rsidRPr="00BC042A" w:rsidRDefault="00B94A46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51"/>
            <w:r w:rsidRPr="00BC042A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BC042A">
              <w:rPr>
                <w:rFonts w:eastAsia="Times New Roman" w:cs="Times New Roman"/>
                <w:color w:val="000000"/>
              </w:rPr>
            </w:r>
            <w:r w:rsidRPr="00BC042A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BC042A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57763E8D" w:rsidR="00B94A46" w:rsidRPr="00BC042A" w:rsidRDefault="00BC042A" w:rsidP="00E765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="00B94A46" w:rsidRPr="00BC042A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457550A5" w:rsidR="00B94A46" w:rsidRPr="00BC042A" w:rsidRDefault="00B94A46" w:rsidP="00E76529">
            <w:pPr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53"/>
            <w:r w:rsidRPr="00BC042A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BC042A">
              <w:rPr>
                <w:rFonts w:eastAsia="Times New Roman" w:cs="Times New Roman"/>
                <w:color w:val="000000"/>
              </w:rPr>
            </w:r>
            <w:r w:rsidRPr="00BC042A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BC042A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BC042A" w14:paraId="2A0AC21C" w14:textId="77777777" w:rsidTr="00E76529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3D0F1FEC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HR: </w:t>
            </w:r>
            <w:r w:rsidR="00BC042A">
              <w:rPr>
                <w:rFonts w:eastAsia="Times New Roman" w:cs="Times New Roman"/>
                <w:color w:val="000000"/>
              </w:rPr>
              <w:t>162</w:t>
            </w:r>
            <w:r w:rsidRPr="00BC042A">
              <w:rPr>
                <w:rFonts w:eastAsia="Times New Roman" w:cs="Times New Roman"/>
                <w:color w:val="000000"/>
              </w:rPr>
              <w:t>/min</w:t>
            </w:r>
            <w:r w:rsidRPr="00BC042A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7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72CD0F24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BP:    </w:t>
            </w:r>
            <w:r w:rsidR="00BC042A">
              <w:rPr>
                <w:rFonts w:eastAsia="Times New Roman" w:cs="Times New Roman"/>
                <w:color w:val="000000"/>
              </w:rPr>
              <w:t>109</w:t>
            </w:r>
            <w:r w:rsidRPr="00BC042A">
              <w:rPr>
                <w:rFonts w:eastAsia="Times New Roman" w:cs="Times New Roman"/>
                <w:color w:val="000000"/>
              </w:rPr>
              <w:t>/</w:t>
            </w:r>
            <w:r w:rsidR="00BC042A">
              <w:rPr>
                <w:rFonts w:eastAsia="Times New Roman" w:cs="Times New Roman"/>
                <w:color w:val="000000"/>
              </w:rPr>
              <w:t>71</w:t>
            </w:r>
          </w:p>
        </w:tc>
        <w:tc>
          <w:tcPr>
            <w:tcW w:w="27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63035D79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>RR:</w:t>
            </w:r>
            <w:r w:rsidR="00BC042A">
              <w:rPr>
                <w:rFonts w:eastAsia="Times New Roman" w:cs="Times New Roman"/>
                <w:color w:val="000000"/>
              </w:rPr>
              <w:t>18</w:t>
            </w:r>
            <w:r w:rsidRPr="00BC042A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2BAAEFE5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>O</w:t>
            </w:r>
            <w:r w:rsidRPr="00BC042A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BC042A">
              <w:rPr>
                <w:rFonts w:eastAsia="Times New Roman" w:cs="Times New Roman"/>
                <w:color w:val="000000"/>
              </w:rPr>
              <w:t xml:space="preserve">SAT: </w:t>
            </w:r>
            <w:r w:rsidR="00BC042A">
              <w:rPr>
                <w:rFonts w:eastAsia="Times New Roman" w:cs="Times New Roman"/>
                <w:color w:val="000000"/>
              </w:rPr>
              <w:t>99</w:t>
            </w:r>
            <w:r w:rsidRPr="00BC042A">
              <w:rPr>
                <w:rFonts w:eastAsia="Times New Roman" w:cs="Times New Roman"/>
                <w:color w:val="000000"/>
              </w:rPr>
              <w:t xml:space="preserve"> % </w:t>
            </w:r>
          </w:p>
        </w:tc>
      </w:tr>
      <w:tr w:rsidR="00AB02D1" w:rsidRPr="00BC042A" w14:paraId="5DF706E4" w14:textId="77777777" w:rsidTr="00E76529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22DEE729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T: </w:t>
            </w:r>
            <w:r w:rsidR="00FC282B">
              <w:rPr>
                <w:rFonts w:eastAsia="Times New Roman" w:cs="Times New Roman"/>
                <w:color w:val="000000"/>
              </w:rPr>
              <w:t>36.8</w:t>
            </w:r>
            <w:r w:rsidRPr="00BC042A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BC042A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7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08807A74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CBGM: </w:t>
            </w:r>
            <w:r w:rsidR="00FC282B">
              <w:rPr>
                <w:rFonts w:eastAsia="Times New Roman" w:cs="Times New Roman"/>
                <w:color w:val="000000"/>
              </w:rPr>
              <w:t>6.5</w:t>
            </w:r>
            <w:r w:rsidRPr="00BC042A">
              <w:rPr>
                <w:rFonts w:eastAsia="Times New Roman" w:cs="Times New Roman"/>
                <w:color w:val="000000"/>
              </w:rPr>
              <w:t xml:space="preserve"> mmol/L</w:t>
            </w:r>
          </w:p>
        </w:tc>
        <w:tc>
          <w:tcPr>
            <w:tcW w:w="5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65E2F00A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GCS: </w:t>
            </w:r>
            <w:r w:rsidR="00FC282B">
              <w:rPr>
                <w:rFonts w:eastAsia="Times New Roman" w:cs="Times New Roman"/>
                <w:color w:val="000000"/>
              </w:rPr>
              <w:t>15</w:t>
            </w:r>
            <w:r w:rsidRPr="00BC042A">
              <w:rPr>
                <w:rFonts w:eastAsia="Times New Roman" w:cs="Times New Roman"/>
                <w:color w:val="000000"/>
              </w:rPr>
              <w:t xml:space="preserve">  (E</w:t>
            </w:r>
            <w:r w:rsidR="00FC282B">
              <w:rPr>
                <w:rFonts w:eastAsia="Times New Roman" w:cs="Times New Roman"/>
                <w:color w:val="000000"/>
              </w:rPr>
              <w:t>4</w:t>
            </w:r>
            <w:r w:rsidRPr="00BC042A">
              <w:rPr>
                <w:rFonts w:eastAsia="Times New Roman" w:cs="Times New Roman"/>
                <w:color w:val="000000"/>
              </w:rPr>
              <w:t>V</w:t>
            </w:r>
            <w:r w:rsidR="00FC282B">
              <w:rPr>
                <w:rFonts w:eastAsia="Times New Roman" w:cs="Times New Roman"/>
                <w:color w:val="000000"/>
              </w:rPr>
              <w:t>5</w:t>
            </w:r>
            <w:r w:rsidRPr="00BC042A">
              <w:rPr>
                <w:rFonts w:eastAsia="Times New Roman" w:cs="Times New Roman"/>
                <w:color w:val="000000"/>
              </w:rPr>
              <w:t>M</w:t>
            </w:r>
            <w:r w:rsidR="00FC282B">
              <w:rPr>
                <w:rFonts w:eastAsia="Times New Roman" w:cs="Times New Roman"/>
                <w:color w:val="000000"/>
              </w:rPr>
              <w:t>6</w:t>
            </w:r>
            <w:r w:rsidRPr="00BC042A"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BC042A" w14:paraId="196AB6CF" w14:textId="77777777" w:rsidTr="00E76529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2D9E7976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FC282B">
              <w:rPr>
                <w:rFonts w:eastAsia="Times New Roman" w:cs="Times New Roman"/>
                <w:color w:val="000000"/>
              </w:rPr>
              <w:t xml:space="preserve">Alert, oriented, responding appropriately, speaking. </w:t>
            </w:r>
          </w:p>
        </w:tc>
      </w:tr>
      <w:tr w:rsidR="00AB02D1" w:rsidRPr="00BC042A" w14:paraId="114114D7" w14:textId="77777777" w:rsidTr="00E76529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2B06127A" w:rsidR="00AB02D1" w:rsidRPr="00BC042A" w:rsidRDefault="00FC282B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PEARL 2+, Normal EOM, no lateralizing signs in face/UE/LE. Normal reflexes.</w:t>
            </w:r>
          </w:p>
        </w:tc>
      </w:tr>
      <w:tr w:rsidR="00AB02D1" w:rsidRPr="00BC042A" w14:paraId="48B62ADF" w14:textId="77777777" w:rsidTr="00E76529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453495CD" w:rsidR="00AB02D1" w:rsidRPr="00BC042A" w:rsidRDefault="00FC282B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BC042A" w14:paraId="74758C41" w14:textId="77777777" w:rsidTr="00E76529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4302CB55" w:rsidR="00AB02D1" w:rsidRPr="00BC042A" w:rsidRDefault="00FC282B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Tachycardia, no extra heart sounds. </w:t>
            </w:r>
          </w:p>
        </w:tc>
      </w:tr>
      <w:tr w:rsidR="00AB02D1" w:rsidRPr="00BC042A" w14:paraId="05111EC2" w14:textId="77777777" w:rsidTr="00E76529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541740CF" w:rsidR="00AB02D1" w:rsidRPr="00BC042A" w:rsidRDefault="00FC282B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GAEB, no adventit</w:t>
            </w:r>
            <w:r w:rsidR="0072378D">
              <w:rPr>
                <w:rFonts w:eastAsia="Times New Roman" w:cs="Times New Roman"/>
                <w:color w:val="000000"/>
              </w:rPr>
              <w:t>ious</w:t>
            </w:r>
            <w:r w:rsidR="00E76529">
              <w:rPr>
                <w:rFonts w:eastAsia="Times New Roman" w:cs="Times New Roman"/>
                <w:color w:val="000000"/>
              </w:rPr>
              <w:t xml:space="preserve"> breath sounds</w:t>
            </w:r>
          </w:p>
        </w:tc>
      </w:tr>
      <w:tr w:rsidR="00AB02D1" w:rsidRPr="00BC042A" w14:paraId="16FD3A9A" w14:textId="77777777" w:rsidTr="00E76529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700210B0" w:rsidR="00AB02D1" w:rsidRPr="00BC042A" w:rsidRDefault="00FC282B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Soft, non-tender</w:t>
            </w:r>
          </w:p>
        </w:tc>
      </w:tr>
      <w:tr w:rsidR="00AB02D1" w:rsidRPr="00BC042A" w14:paraId="1A533C4B" w14:textId="77777777" w:rsidTr="00E76529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BC042A" w:rsidRDefault="00AB02D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383CA4C2" w:rsidR="00AB02D1" w:rsidRPr="00BC042A" w:rsidRDefault="00FC282B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1E7831" w:rsidRPr="00BC042A" w14:paraId="635BCE43" w14:textId="77777777" w:rsidTr="00E76529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BC042A" w:rsidRDefault="001E783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77E4B96F" w:rsidR="001E7831" w:rsidRPr="00BC042A" w:rsidRDefault="00FC282B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16" w:name="Text79"/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  <w:bookmarkEnd w:id="16"/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BC042A" w:rsidRDefault="001E7831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BC042A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621AFC34" w:rsidR="001E7831" w:rsidRPr="00BC042A" w:rsidRDefault="00FC282B" w:rsidP="00E765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</w:tbl>
    <w:p w14:paraId="74639D45" w14:textId="1A330EAB" w:rsidR="000C3A29" w:rsidRPr="002776B1" w:rsidRDefault="000C3A29" w:rsidP="000C3A29">
      <w:pPr>
        <w:rPr>
          <w:sz w:val="28"/>
        </w:rPr>
      </w:pPr>
      <w:r w:rsidRPr="002776B1">
        <w:rPr>
          <w:sz w:val="28"/>
        </w:rPr>
        <w:t xml:space="preserve">Section IV: Patient Data and Baseline State </w:t>
      </w:r>
    </w:p>
    <w:p w14:paraId="2C9547FE" w14:textId="77777777" w:rsidR="000C3A29" w:rsidRPr="002776B1" w:rsidRDefault="000C3A29" w:rsidP="000C3A29">
      <w:pPr>
        <w:rPr>
          <w:sz w:val="28"/>
        </w:rPr>
      </w:pPr>
      <w:r w:rsidRPr="002776B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F7B2B6" wp14:editId="06D0029B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8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r9s9MBAAARBAAADgAAAGRycy9lMm9Eb2MueG1srFPBjtMwEL0j8Q+W7zRphaCKmu6hq+WCoGLh&#10;A7zOuLFkeyzbNOnfM3bStAKklRCXiceeNzPvzWT3MFrDzhCiRtfy9armDJzETrtTy398f3q35Swm&#10;4Tph0EHLLxD5w/7tm93gG9hgj6aDwCiJi83gW96n5JuqirIHK+IKPTh6VBisSOSGU9UFMVB2a6pN&#10;XX+oBgydDyghRrp9nB75vuRXCmT6qlSExEzLqbdUbCj2JdtqvxPNKQjfazm3If6hCyu0o6JLqkeR&#10;BPsZ9B+prJYBI6q0kmgrVEpLKByIzbr+jc1zLzwULiRO9ItM8f+llV/Ox8B013IalBOWRvScgtCn&#10;PrEDOkcCYmDbrNPgY0PhB3cMsxf9MWTSowo2f4kOG4u2l0VbGBOTdPlxW2/f1zQCeX2rbkAfYvoE&#10;aFk+tNxol2mLRpw/x0TFKPQakq+Nyzai0d2TNqY4eWHgYAI7Cxp1Gte5ZcLdRZE3IaEsxpw605qI&#10;lFO6GJhqfANFwlDrm9JLWclbBSEluHStYhxFZ5iifhZg/Tpwjs/QqasFvH4dvCBKZXRpAVvtMPwt&#10;wU0YNcWTSHe88/EFu0sZcXmgvSs6zv9IXux7v8Bvf/L+FwAAAP//AwBQSwMEFAAGAAgAAAAhAGU9&#10;xO3cAAAACAEAAA8AAABkcnMvZG93bnJldi54bWxMj81OwzAQhO9IvIO1SNxax0X8hWwqhMSRQ0sP&#10;9LaNt0kgXqex26Y8PS4XOO7MaPabYj66Th14CK0XBDPNQLFU3rZSI6zeXycPoEIksdR5YYQTB5iX&#10;lxcF5dYfZcGHZaxVKpGQE0ITY59rHaqGHYWp71mSt/WDo5jOodZ2oGMqd52eZdmddtRK+tBQzy8N&#10;V1/LvUPYfu5OreOdZOsQbt3Hwn7r9Rvi9dX4/AQq8hj/wnDGT+hQJqaN34sNqkOYmPvHFEW4MaDO&#10;/syYtGXzK+iy0P8HlD8AAAD//wMAUEsBAi0AFAAGAAgAAAAhAOSZw8D7AAAA4QEAABMAAAAAAAAA&#10;AAAAAAAAAAAAAFtDb250ZW50X1R5cGVzXS54bWxQSwECLQAUAAYACAAAACEAI7Jq4dcAAACUAQAA&#10;CwAAAAAAAAAAAAAAAAAsAQAAX3JlbHMvLnJlbHNQSwECLQAUAAYACAAAACEAwkr9s9MBAAARBAAA&#10;DgAAAAAAAAAAAAAAAAAsAgAAZHJzL2Uyb0RvYy54bWxQSwECLQAUAAYACAAAACEAZT3E7dwAAAAI&#10;AQAADwAAAAAAAAAAAAAAAAArBAAAZHJzL2Rvd25yZXYueG1sUEsFBgAAAAAEAAQA8wAAADQFAAAA&#10;AA==&#10;" strokecolor="black [3213]" strokeweight="2pt"/>
            </w:pict>
          </mc:Fallback>
        </mc:AlternateContent>
      </w:r>
    </w:p>
    <w:p w14:paraId="473D75E7" w14:textId="641DB5A9" w:rsidR="00B94A46" w:rsidRPr="002776B1" w:rsidRDefault="00B94A46" w:rsidP="00F77456">
      <w:pPr>
        <w:rPr>
          <w:rFonts w:eastAsia="Times" w:cs="Times New Roman"/>
          <w:sz w:val="28"/>
          <w:szCs w:val="20"/>
        </w:rPr>
      </w:pPr>
    </w:p>
    <w:p w14:paraId="2CA7141E" w14:textId="77777777" w:rsidR="00BC042A" w:rsidRDefault="00BC042A" w:rsidP="000C3A29">
      <w:pPr>
        <w:pStyle w:val="NormalWeb"/>
        <w:spacing w:before="0" w:beforeAutospacing="0" w:after="0" w:afterAutospacing="0"/>
        <w:rPr>
          <w:rFonts w:asciiTheme="minorHAnsi" w:eastAsia="Times" w:hAnsiTheme="minorHAnsi"/>
          <w:sz w:val="28"/>
        </w:rPr>
      </w:pPr>
    </w:p>
    <w:p w14:paraId="20BB9206" w14:textId="77777777" w:rsidR="00BC042A" w:rsidRDefault="00BC042A" w:rsidP="000C3A29">
      <w:pPr>
        <w:pStyle w:val="NormalWeb"/>
        <w:spacing w:before="0" w:beforeAutospacing="0" w:after="0" w:afterAutospacing="0"/>
        <w:rPr>
          <w:rFonts w:asciiTheme="minorHAnsi" w:eastAsia="Times" w:hAnsiTheme="minorHAnsi"/>
          <w:sz w:val="28"/>
        </w:rPr>
      </w:pPr>
    </w:p>
    <w:p w14:paraId="56DDC2D3" w14:textId="77777777" w:rsidR="00BC042A" w:rsidRDefault="00BC042A" w:rsidP="000C3A29">
      <w:pPr>
        <w:pStyle w:val="NormalWeb"/>
        <w:spacing w:before="0" w:beforeAutospacing="0" w:after="0" w:afterAutospacing="0"/>
        <w:rPr>
          <w:rFonts w:asciiTheme="minorHAnsi" w:eastAsia="Times" w:hAnsiTheme="minorHAnsi"/>
          <w:sz w:val="28"/>
        </w:rPr>
      </w:pPr>
    </w:p>
    <w:p w14:paraId="1487FFE8" w14:textId="77777777" w:rsidR="00BC042A" w:rsidRDefault="00BC042A" w:rsidP="000C3A29">
      <w:pPr>
        <w:pStyle w:val="NormalWeb"/>
        <w:spacing w:before="0" w:beforeAutospacing="0" w:after="0" w:afterAutospacing="0"/>
        <w:rPr>
          <w:rFonts w:asciiTheme="minorHAnsi" w:eastAsia="Times" w:hAnsiTheme="minorHAnsi"/>
          <w:sz w:val="28"/>
        </w:rPr>
      </w:pPr>
    </w:p>
    <w:p w14:paraId="4071264C" w14:textId="77777777" w:rsidR="00BC042A" w:rsidRDefault="00BC042A" w:rsidP="000C3A29">
      <w:pPr>
        <w:pStyle w:val="NormalWeb"/>
        <w:spacing w:before="0" w:beforeAutospacing="0" w:after="0" w:afterAutospacing="0"/>
        <w:rPr>
          <w:rFonts w:asciiTheme="minorHAnsi" w:eastAsia="Times" w:hAnsiTheme="minorHAnsi"/>
          <w:sz w:val="28"/>
        </w:rPr>
      </w:pPr>
    </w:p>
    <w:p w14:paraId="4FD7023B" w14:textId="77777777" w:rsidR="00BC042A" w:rsidRDefault="00BC042A" w:rsidP="000C3A29">
      <w:pPr>
        <w:pStyle w:val="NormalWeb"/>
        <w:spacing w:before="0" w:beforeAutospacing="0" w:after="0" w:afterAutospacing="0"/>
        <w:rPr>
          <w:rFonts w:asciiTheme="minorHAnsi" w:eastAsia="Times" w:hAnsiTheme="minorHAnsi"/>
          <w:sz w:val="28"/>
        </w:rPr>
      </w:pPr>
    </w:p>
    <w:p w14:paraId="404A4124" w14:textId="77777777" w:rsidR="00FC282B" w:rsidRDefault="00FC282B" w:rsidP="000C3A29">
      <w:pPr>
        <w:pStyle w:val="NormalWeb"/>
        <w:spacing w:before="0" w:beforeAutospacing="0" w:after="0" w:afterAutospacing="0"/>
        <w:rPr>
          <w:rFonts w:asciiTheme="minorHAnsi" w:eastAsia="Times" w:hAnsiTheme="minorHAnsi"/>
          <w:sz w:val="28"/>
        </w:rPr>
      </w:pPr>
    </w:p>
    <w:p w14:paraId="7BB1CB48" w14:textId="77777777" w:rsidR="00FC282B" w:rsidRDefault="00FC282B" w:rsidP="000C3A29">
      <w:pPr>
        <w:pStyle w:val="NormalWeb"/>
        <w:spacing w:before="0" w:beforeAutospacing="0" w:after="0" w:afterAutospacing="0"/>
        <w:rPr>
          <w:rFonts w:asciiTheme="minorHAnsi" w:eastAsia="Times" w:hAnsiTheme="minorHAnsi"/>
          <w:sz w:val="28"/>
        </w:rPr>
      </w:pPr>
    </w:p>
    <w:p w14:paraId="067D7C5C" w14:textId="77777777" w:rsidR="00BC042A" w:rsidRDefault="00BC042A" w:rsidP="000C3A29">
      <w:pPr>
        <w:pStyle w:val="NormalWeb"/>
        <w:spacing w:before="0" w:beforeAutospacing="0" w:after="0" w:afterAutospacing="0"/>
        <w:rPr>
          <w:rFonts w:asciiTheme="minorHAnsi" w:eastAsia="Times" w:hAnsiTheme="minorHAnsi"/>
          <w:sz w:val="28"/>
        </w:rPr>
      </w:pPr>
    </w:p>
    <w:p w14:paraId="53468D9A" w14:textId="113086D0" w:rsidR="00EF6964" w:rsidRPr="002776B1" w:rsidRDefault="008B1E31" w:rsidP="000C3A29">
      <w:pPr>
        <w:pStyle w:val="NormalWeb"/>
        <w:spacing w:before="0" w:beforeAutospacing="0" w:after="0" w:afterAutospacing="0"/>
        <w:rPr>
          <w:rFonts w:asciiTheme="minorHAnsi" w:eastAsia="Times" w:hAnsiTheme="minorHAnsi"/>
        </w:rPr>
      </w:pPr>
      <w:r w:rsidRPr="002776B1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BB6705" w:rsidRPr="002776B1">
        <w:rPr>
          <w:rFonts w:asciiTheme="minorHAnsi" w:eastAsia="Times" w:hAnsiTheme="minorHAnsi"/>
          <w:sz w:val="28"/>
        </w:rPr>
        <w:t xml:space="preserve">  </w:t>
      </w:r>
      <w:r w:rsidR="00531E9B" w:rsidRPr="002776B1">
        <w:rPr>
          <w:rFonts w:asciiTheme="minorHAnsi" w:eastAsia="Times" w:hAnsiTheme="minorHAnsi"/>
          <w:sz w:val="28"/>
        </w:rPr>
        <w:t>Section V: Scenario Progression</w:t>
      </w: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531E9B" w:rsidRPr="002776B1" w14:paraId="17328CDF" w14:textId="77777777" w:rsidTr="00E854B2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191475" w14:textId="41F5F283" w:rsidR="00531E9B" w:rsidRPr="002776B1" w:rsidRDefault="00990D9D" w:rsidP="00CB4959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CB4959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FC282B" w14:paraId="0C061C28" w14:textId="77777777" w:rsidTr="00A323C6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ADDD1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C7272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F38E2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FC282B" w:rsidRPr="00E30CD0" w14:paraId="79F253E9" w14:textId="77777777" w:rsidTr="00D843CF">
        <w:trPr>
          <w:trHeight w:val="296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2ED24" w14:textId="77777777" w:rsidR="00FC282B" w:rsidRPr="00FC282B" w:rsidRDefault="00FC282B" w:rsidP="00A323C6">
            <w:pPr>
              <w:rPr>
                <w:rFonts w:eastAsia="Times New Roman" w:cs="Times New Roman"/>
                <w:b/>
                <w:color w:val="000000"/>
              </w:rPr>
            </w:pPr>
            <w:r w:rsidRPr="00FC282B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11006A47" w14:textId="7959EF22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Rhythm: V-T</w:t>
            </w:r>
            <w:r w:rsidR="00CB6921">
              <w:rPr>
                <w:rFonts w:eastAsia="Times New Roman" w:cs="Times New Roman"/>
                <w:color w:val="000000"/>
              </w:rPr>
              <w:t>ach</w:t>
            </w:r>
          </w:p>
          <w:p w14:paraId="57F9E45B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HR: 162/min</w:t>
            </w:r>
          </w:p>
          <w:p w14:paraId="28BA6A9A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BP: 109/71</w:t>
            </w:r>
          </w:p>
          <w:p w14:paraId="12984CDF" w14:textId="3E508C46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RR:</w:t>
            </w:r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color w:val="000000"/>
              </w:rPr>
              <w:t>18/min</w:t>
            </w:r>
          </w:p>
          <w:p w14:paraId="77C9BFF4" w14:textId="06C8711C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O</w:t>
            </w:r>
            <w:r w:rsidRPr="00FC282B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CB4959">
              <w:rPr>
                <w:rFonts w:eastAsia="Times New Roman" w:cs="Times New Roman"/>
                <w:color w:val="000000"/>
              </w:rPr>
              <w:t>SAT: 99</w:t>
            </w:r>
            <w:r w:rsidRPr="00FC282B">
              <w:rPr>
                <w:rFonts w:eastAsia="Times New Roman" w:cs="Times New Roman"/>
                <w:color w:val="000000"/>
              </w:rPr>
              <w:t>%</w:t>
            </w:r>
          </w:p>
          <w:p w14:paraId="11D5F5A5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T: 36.8</w:t>
            </w:r>
            <w:r w:rsidRPr="00FC282B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FC282B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D741C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A+Ox3</w:t>
            </w:r>
          </w:p>
          <w:p w14:paraId="7ABAC098" w14:textId="77777777" w:rsid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Pulse present</w:t>
            </w:r>
          </w:p>
          <w:p w14:paraId="697B76DC" w14:textId="77777777" w:rsidR="009B05CB" w:rsidRDefault="009B05CB" w:rsidP="00A323C6">
            <w:pPr>
              <w:rPr>
                <w:rFonts w:eastAsia="Times New Roman" w:cs="Times New Roman"/>
                <w:color w:val="000000"/>
              </w:rPr>
            </w:pPr>
          </w:p>
          <w:p w14:paraId="489C46B7" w14:textId="408BC8A3" w:rsidR="009B05CB" w:rsidRPr="00FC282B" w:rsidRDefault="009B05CB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signs of shock, ischemic chest discomfort or acute heart failure.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1AD94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FC282B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E7CCB1B" w14:textId="4F3E1C88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54"/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color w:val="000000"/>
              </w:rPr>
              <w:t>Monitors/Full vitals</w:t>
            </w:r>
          </w:p>
          <w:p w14:paraId="64887118" w14:textId="1CD95B09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color w:val="000000"/>
              </w:rPr>
              <w:t>Hx/PE</w:t>
            </w:r>
          </w:p>
          <w:p w14:paraId="61679EF3" w14:textId="598622A3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color w:val="000000"/>
              </w:rPr>
              <w:t>IV access</w:t>
            </w:r>
          </w:p>
          <w:p w14:paraId="5F49CC6F" w14:textId="3E980EE7" w:rsidR="00FC282B" w:rsidRDefault="00FC282B" w:rsidP="00A323C6">
            <w:pPr>
              <w:rPr>
                <w:rFonts w:eastAsia="Times New Roman" w:cs="Times New Roman"/>
                <w:color w:val="000000"/>
                <w:vertAlign w:val="subscript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  <w:r w:rsidR="00CB4959">
              <w:rPr>
                <w:rFonts w:eastAsia="Times New Roman" w:cs="Times New Roman"/>
                <w:color w:val="000000"/>
              </w:rPr>
              <w:t xml:space="preserve">Supplemental </w:t>
            </w:r>
            <w:r w:rsidRPr="00FC282B">
              <w:rPr>
                <w:rFonts w:eastAsia="Times New Roman" w:cs="Times New Roman"/>
                <w:color w:val="000000"/>
              </w:rPr>
              <w:t>O</w:t>
            </w:r>
            <w:r w:rsidRPr="00FC282B">
              <w:rPr>
                <w:rFonts w:eastAsia="Times New Roman" w:cs="Times New Roman"/>
                <w:color w:val="000000"/>
                <w:vertAlign w:val="subscript"/>
              </w:rPr>
              <w:t>2</w:t>
            </w:r>
          </w:p>
          <w:p w14:paraId="66DD29FC" w14:textId="0353EF1F" w:rsidR="005B2CBC" w:rsidRPr="00FC282B" w:rsidRDefault="005B2CBC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EKG</w:t>
            </w:r>
            <w:r w:rsidR="002E0318">
              <w:rPr>
                <w:rFonts w:eastAsia="Times New Roman" w:cs="Times New Roman"/>
                <w:color w:val="000000"/>
              </w:rPr>
              <w:t xml:space="preserve"> #1</w:t>
            </w:r>
          </w:p>
          <w:p w14:paraId="2D349757" w14:textId="23B76350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="0031694D">
              <w:rPr>
                <w:rFonts w:eastAsia="Times New Roman" w:cs="Times New Roman"/>
                <w:color w:val="000000"/>
              </w:rPr>
              <w:t xml:space="preserve"> Recognizes </w:t>
            </w:r>
            <w:r w:rsidR="0031694D" w:rsidRPr="0031694D">
              <w:rPr>
                <w:rFonts w:eastAsia="Times New Roman" w:cs="Times New Roman"/>
                <w:color w:val="000000"/>
                <w:u w:val="single"/>
              </w:rPr>
              <w:t>stable</w:t>
            </w:r>
            <w:r w:rsidR="0072378D">
              <w:rPr>
                <w:rFonts w:eastAsia="Times New Roman" w:cs="Times New Roman"/>
                <w:color w:val="000000"/>
              </w:rPr>
              <w:t xml:space="preserve"> wide complex tachycardia</w:t>
            </w:r>
          </w:p>
          <w:p w14:paraId="559EB65A" w14:textId="15C7A633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="00CB4959">
              <w:rPr>
                <w:rFonts w:eastAsia="Times New Roman" w:cs="Times New Roman"/>
                <w:color w:val="000000"/>
              </w:rPr>
              <w:t xml:space="preserve"> Anti</w:t>
            </w:r>
            <w:r w:rsidR="0072378D">
              <w:rPr>
                <w:rFonts w:eastAsia="Times New Roman" w:cs="Times New Roman"/>
                <w:color w:val="000000"/>
              </w:rPr>
              <w:t>ar</w:t>
            </w:r>
            <w:r w:rsidRPr="00FC282B">
              <w:rPr>
                <w:rFonts w:eastAsia="Times New Roman" w:cs="Times New Roman"/>
                <w:color w:val="000000"/>
              </w:rPr>
              <w:t>r</w:t>
            </w:r>
            <w:r w:rsidR="00CB4959">
              <w:rPr>
                <w:rFonts w:eastAsia="Times New Roman" w:cs="Times New Roman"/>
                <w:color w:val="000000"/>
              </w:rPr>
              <w:t>y</w:t>
            </w:r>
            <w:r w:rsidR="0072378D">
              <w:rPr>
                <w:rFonts w:eastAsia="Times New Roman" w:cs="Times New Roman"/>
                <w:color w:val="000000"/>
              </w:rPr>
              <w:t>h</w:t>
            </w:r>
            <w:r w:rsidRPr="00FC282B">
              <w:rPr>
                <w:rFonts w:eastAsia="Times New Roman" w:cs="Times New Roman"/>
                <w:color w:val="000000"/>
              </w:rPr>
              <w:t>ythmic (</w:t>
            </w:r>
            <w:r w:rsidR="005318C8">
              <w:rPr>
                <w:rFonts w:eastAsia="Times New Roman" w:cs="Times New Roman"/>
                <w:color w:val="000000"/>
              </w:rPr>
              <w:t>Procainamide/amiodarone</w:t>
            </w:r>
            <w:r w:rsidRPr="00FC282B">
              <w:rPr>
                <w:rFonts w:eastAsia="Times New Roman" w:cs="Times New Roman"/>
                <w:color w:val="000000"/>
              </w:rPr>
              <w:t>)</w:t>
            </w:r>
          </w:p>
          <w:p w14:paraId="44C67B0E" w14:textId="7548BE44" w:rsid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Pacer Pads</w:t>
            </w:r>
            <w:r w:rsidR="00720BAE">
              <w:rPr>
                <w:rFonts w:eastAsia="Times New Roman" w:cs="Times New Roman"/>
                <w:color w:val="000000"/>
              </w:rPr>
              <w:t xml:space="preserve"> placed</w:t>
            </w:r>
          </w:p>
          <w:p w14:paraId="4C507282" w14:textId="5EBA010F" w:rsidR="00495E05" w:rsidRPr="00FC282B" w:rsidRDefault="00495E05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Sedation (if cardioversion)</w:t>
            </w:r>
          </w:p>
          <w:p w14:paraId="0D6B9232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Recap/Summary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99481" w14:textId="77777777" w:rsidR="00495E05" w:rsidRPr="00442D2D" w:rsidRDefault="00495E05" w:rsidP="00495E05">
            <w:pPr>
              <w:rPr>
                <w:rFonts w:eastAsia="Times New Roman" w:cs="Times New Roman"/>
                <w:color w:val="000000"/>
                <w:u w:val="single"/>
              </w:rPr>
            </w:pPr>
            <w:r w:rsidRPr="00442D2D">
              <w:rPr>
                <w:rFonts w:eastAsia="Times New Roman" w:cs="Times New Roman"/>
                <w:color w:val="000000"/>
                <w:u w:val="single"/>
              </w:rPr>
              <w:t xml:space="preserve">Modifiers </w:t>
            </w:r>
          </w:p>
          <w:p w14:paraId="7FC2C4C5" w14:textId="77777777" w:rsidR="00495E05" w:rsidRPr="006F1EDA" w:rsidRDefault="00495E05" w:rsidP="00495E05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0D85C2BA" w14:textId="77777777" w:rsidR="00FC282B" w:rsidRPr="00FC282B" w:rsidRDefault="00FC282B" w:rsidP="00A323C6">
            <w:pPr>
              <w:rPr>
                <w:rFonts w:eastAsia="Times New Roman" w:cs="Times New Roman"/>
                <w:b/>
                <w:color w:val="000000"/>
              </w:rPr>
            </w:pPr>
          </w:p>
          <w:p w14:paraId="5F8C1091" w14:textId="77777777" w:rsidR="00FC282B" w:rsidRPr="00FC282B" w:rsidRDefault="00FC282B" w:rsidP="00A323C6">
            <w:pPr>
              <w:rPr>
                <w:rFonts w:eastAsia="Times New Roman" w:cs="Times New Roman"/>
                <w:b/>
                <w:color w:val="000000"/>
              </w:rPr>
            </w:pPr>
          </w:p>
          <w:p w14:paraId="373B6CC4" w14:textId="77777777" w:rsidR="00495E05" w:rsidRDefault="00FC282B" w:rsidP="00720BAE">
            <w:pPr>
              <w:rPr>
                <w:rFonts w:eastAsia="Times New Roman" w:cs="Times New Roman"/>
                <w:color w:val="000000"/>
                <w:u w:val="single"/>
              </w:rPr>
            </w:pPr>
            <w:r w:rsidRPr="00FC282B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0E1F5A18" w14:textId="77777777" w:rsidR="00495E05" w:rsidRPr="006F1EDA" w:rsidRDefault="00495E05" w:rsidP="00495E05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For progression to next state</w:t>
            </w:r>
          </w:p>
          <w:p w14:paraId="273FA52E" w14:textId="784361B5" w:rsidR="00CB4959" w:rsidRDefault="00720BAE" w:rsidP="00720BAE">
            <w:pPr>
              <w:rPr>
                <w:rFonts w:eastAsia="Times New Roman" w:cs="Times New Roman"/>
                <w:b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 xml:space="preserve">- Antiarrythmic </w:t>
            </w:r>
            <w:r>
              <w:rPr>
                <w:rFonts w:eastAsia="Times New Roman" w:cs="Times New Roman"/>
                <w:color w:val="000000"/>
              </w:rPr>
              <w:t xml:space="preserve">OR </w:t>
            </w:r>
            <w:r w:rsidRPr="00FC282B">
              <w:rPr>
                <w:rFonts w:eastAsia="Times New Roman" w:cs="Times New Roman"/>
                <w:color w:val="000000"/>
              </w:rPr>
              <w:t xml:space="preserve">Synchronized cardioversion </w:t>
            </w:r>
            <w:r w:rsidRPr="00FC282B">
              <w:rPr>
                <w:rFonts w:eastAsia="Times New Roman" w:cs="Times New Roman"/>
                <w:color w:val="000000"/>
              </w:rPr>
              <w:sym w:font="Wingdings" w:char="F0E0"/>
            </w:r>
            <w:r w:rsidRPr="00FC282B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72378D">
              <w:rPr>
                <w:rFonts w:eastAsia="Times New Roman" w:cs="Times New Roman"/>
                <w:b/>
                <w:color w:val="000000"/>
              </w:rPr>
              <w:t>Stabilization</w:t>
            </w:r>
          </w:p>
          <w:p w14:paraId="4C0856E3" w14:textId="77777777" w:rsidR="0072052F" w:rsidRDefault="0072052F" w:rsidP="00720BAE">
            <w:pPr>
              <w:rPr>
                <w:rFonts w:eastAsia="Times New Roman" w:cs="Times New Roman"/>
                <w:b/>
                <w:color w:val="000000"/>
              </w:rPr>
            </w:pPr>
          </w:p>
          <w:p w14:paraId="0A01965E" w14:textId="3E548A75" w:rsidR="00FC282B" w:rsidRPr="00FC282B" w:rsidRDefault="00720BAE" w:rsidP="00A323C6">
            <w:pPr>
              <w:rPr>
                <w:rFonts w:eastAsia="Times New Roman" w:cs="Times New Roman"/>
                <w:b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 xml:space="preserve">- AV nodal blockade (βB, CCB, Adenosine) </w:t>
            </w:r>
            <w:r>
              <w:rPr>
                <w:rFonts w:eastAsia="Times New Roman" w:cs="Times New Roman"/>
                <w:color w:val="000000"/>
              </w:rPr>
              <w:t>or defibrillation</w:t>
            </w:r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color w:val="000000"/>
              </w:rPr>
              <w:sym w:font="Wingdings" w:char="F0E0"/>
            </w:r>
            <w:r w:rsidRPr="00FC282B">
              <w:rPr>
                <w:rFonts w:eastAsia="Times New Roman" w:cs="Times New Roman"/>
                <w:color w:val="000000"/>
              </w:rPr>
              <w:t xml:space="preserve"> </w:t>
            </w:r>
            <w:r w:rsidR="0072378D">
              <w:rPr>
                <w:rFonts w:eastAsia="Times New Roman" w:cs="Times New Roman"/>
                <w:b/>
                <w:color w:val="000000"/>
              </w:rPr>
              <w:t>3.Unstable</w:t>
            </w:r>
          </w:p>
        </w:tc>
      </w:tr>
      <w:tr w:rsidR="00FC282B" w:rsidRPr="0003222A" w14:paraId="5DEB56CD" w14:textId="77777777" w:rsidTr="00A323C6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8A0196" w14:textId="41FB9A74" w:rsidR="00FC282B" w:rsidRPr="00FC282B" w:rsidRDefault="00FC282B" w:rsidP="00A323C6">
            <w:pPr>
              <w:rPr>
                <w:rFonts w:eastAsia="Times New Roman" w:cs="Times New Roman"/>
                <w:b/>
                <w:color w:val="000000"/>
              </w:rPr>
            </w:pPr>
            <w:r w:rsidRPr="00FC282B">
              <w:rPr>
                <w:rFonts w:eastAsia="Times New Roman" w:cs="Times New Roman"/>
                <w:b/>
                <w:color w:val="000000"/>
              </w:rPr>
              <w:t>2</w:t>
            </w:r>
            <w:r w:rsidRPr="00FC282B">
              <w:rPr>
                <w:rFonts w:eastAsia="Times New Roman" w:cs="Times New Roman"/>
                <w:color w:val="000000"/>
              </w:rPr>
              <w:t xml:space="preserve">. </w:t>
            </w:r>
            <w:r w:rsidR="0072378D">
              <w:rPr>
                <w:rFonts w:eastAsia="Times New Roman" w:cs="Times New Roman"/>
                <w:b/>
                <w:color w:val="000000"/>
              </w:rPr>
              <w:t>Stabilization</w:t>
            </w:r>
          </w:p>
          <w:p w14:paraId="296BBFB8" w14:textId="647A5FEE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C282B" w:rsidRPr="00FC282B">
              <w:rPr>
                <w:rFonts w:eastAsia="Times New Roman" w:cs="Times New Roman"/>
                <w:color w:val="000000"/>
              </w:rPr>
              <w:t xml:space="preserve">Sinus </w:t>
            </w:r>
          </w:p>
          <w:p w14:paraId="25A6C2B9" w14:textId="68CC93ED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C282B" w:rsidRPr="00FC282B">
              <w:rPr>
                <w:rFonts w:eastAsia="Times New Roman" w:cs="Times New Roman"/>
                <w:color w:val="000000"/>
              </w:rPr>
              <w:t>75/min</w:t>
            </w:r>
          </w:p>
          <w:p w14:paraId="0988F4A0" w14:textId="5BF4773C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 w:rsidR="00FC282B" w:rsidRPr="00FC282B">
              <w:rPr>
                <w:rFonts w:eastAsia="Times New Roman" w:cs="Times New Roman"/>
                <w:color w:val="000000"/>
              </w:rPr>
              <w:t>118/77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D4130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A+OX3</w:t>
            </w:r>
          </w:p>
          <w:p w14:paraId="0B5ACEF1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Pulse present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1BABC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FC282B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64258733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Labs </w:t>
            </w:r>
          </w:p>
          <w:p w14:paraId="0EC0A59E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CXR</w:t>
            </w:r>
          </w:p>
          <w:p w14:paraId="0F9E5C11" w14:textId="46093268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EKG </w:t>
            </w:r>
            <w:r w:rsidR="002E0318">
              <w:rPr>
                <w:rFonts w:eastAsia="Times New Roman" w:cs="Times New Roman"/>
                <w:color w:val="000000"/>
              </w:rPr>
              <w:t>#2</w:t>
            </w:r>
          </w:p>
          <w:p w14:paraId="493EBE75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IV Fluids </w:t>
            </w:r>
          </w:p>
          <w:p w14:paraId="071D76E2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Antiarrythmic infusion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E1505" w14:textId="77777777" w:rsidR="00E970E5" w:rsidRPr="00442D2D" w:rsidRDefault="00E970E5" w:rsidP="00E970E5">
            <w:pPr>
              <w:rPr>
                <w:rFonts w:eastAsia="Times New Roman" w:cs="Times New Roman"/>
                <w:color w:val="000000"/>
                <w:u w:val="single"/>
              </w:rPr>
            </w:pPr>
            <w:r w:rsidRPr="00442D2D">
              <w:rPr>
                <w:rFonts w:eastAsia="Times New Roman" w:cs="Times New Roman"/>
                <w:color w:val="000000"/>
                <w:u w:val="single"/>
              </w:rPr>
              <w:t xml:space="preserve">Modifiers </w:t>
            </w:r>
          </w:p>
          <w:p w14:paraId="1066708E" w14:textId="4E9E1384" w:rsidR="00FC282B" w:rsidRPr="00FC282B" w:rsidRDefault="00FC282B" w:rsidP="00A323C6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44F8B0C2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13A1CCA9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41351C21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FC282B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2D84E253" w14:textId="1B74D794" w:rsidR="00FC282B" w:rsidRPr="00FC282B" w:rsidRDefault="00FC282B" w:rsidP="00E970E5">
            <w:pPr>
              <w:rPr>
                <w:rFonts w:eastAsia="Times New Roman" w:cs="Times New Roman"/>
                <w:b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 xml:space="preserve">- </w:t>
            </w:r>
            <w:r w:rsidR="00E970E5">
              <w:rPr>
                <w:rFonts w:eastAsia="Times New Roman" w:cs="Times New Roman"/>
                <w:color w:val="000000"/>
              </w:rPr>
              <w:t>2</w:t>
            </w:r>
            <w:r w:rsidRPr="00FC282B">
              <w:rPr>
                <w:rFonts w:eastAsia="Times New Roman" w:cs="Times New Roman"/>
                <w:color w:val="000000"/>
              </w:rPr>
              <w:t xml:space="preserve"> minutes </w:t>
            </w:r>
            <w:r w:rsidRPr="00FC282B">
              <w:rPr>
                <w:rFonts w:eastAsia="Times New Roman" w:cs="Times New Roman"/>
                <w:color w:val="000000"/>
              </w:rPr>
              <w:sym w:font="Wingdings" w:char="F0E0"/>
            </w:r>
            <w:r w:rsidRPr="00FC282B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b/>
                <w:color w:val="000000"/>
              </w:rPr>
              <w:t xml:space="preserve">3. </w:t>
            </w:r>
            <w:r w:rsidR="0072378D">
              <w:rPr>
                <w:rFonts w:eastAsia="Times New Roman" w:cs="Times New Roman"/>
                <w:b/>
                <w:color w:val="000000"/>
              </w:rPr>
              <w:t>Unstable</w:t>
            </w:r>
          </w:p>
        </w:tc>
      </w:tr>
      <w:tr w:rsidR="00FC282B" w:rsidRPr="0003222A" w14:paraId="60BACB8D" w14:textId="77777777" w:rsidTr="00A323C6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DEFB5" w14:textId="0274ED96" w:rsidR="00FC282B" w:rsidRPr="00FC282B" w:rsidRDefault="00FC282B" w:rsidP="00A323C6">
            <w:pPr>
              <w:rPr>
                <w:rFonts w:eastAsia="Times New Roman" w:cs="Times New Roman"/>
                <w:b/>
                <w:color w:val="000000"/>
              </w:rPr>
            </w:pPr>
            <w:r w:rsidRPr="0072378D">
              <w:rPr>
                <w:rFonts w:eastAsia="Times New Roman" w:cs="Times New Roman"/>
                <w:b/>
                <w:color w:val="000000"/>
              </w:rPr>
              <w:t>3.</w:t>
            </w:r>
            <w:r w:rsidRPr="00FC282B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b/>
                <w:color w:val="000000"/>
              </w:rPr>
              <w:t>U</w:t>
            </w:r>
            <w:r w:rsidR="0072378D">
              <w:rPr>
                <w:rFonts w:eastAsia="Times New Roman" w:cs="Times New Roman"/>
                <w:b/>
                <w:color w:val="000000"/>
              </w:rPr>
              <w:t>nstable</w:t>
            </w:r>
            <w:r w:rsidRPr="00FC282B">
              <w:rPr>
                <w:rFonts w:eastAsia="Times New Roman" w:cs="Times New Roman"/>
                <w:b/>
                <w:color w:val="000000"/>
              </w:rPr>
              <w:t xml:space="preserve"> </w:t>
            </w:r>
          </w:p>
          <w:p w14:paraId="1C91C88D" w14:textId="1CBF216B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C282B" w:rsidRPr="00FC282B">
              <w:rPr>
                <w:rFonts w:eastAsia="Times New Roman" w:cs="Times New Roman"/>
                <w:color w:val="000000"/>
              </w:rPr>
              <w:t>V</w:t>
            </w:r>
            <w:r w:rsidR="00A91C9E">
              <w:rPr>
                <w:rFonts w:eastAsia="Times New Roman" w:cs="Times New Roman"/>
                <w:color w:val="000000"/>
              </w:rPr>
              <w:t>-Tach</w:t>
            </w:r>
            <w:r w:rsidR="00FC282B" w:rsidRPr="00FC282B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1FC77BE0" w14:textId="34FF1D49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C282B" w:rsidRPr="00FC282B">
              <w:rPr>
                <w:rFonts w:eastAsia="Times New Roman" w:cs="Times New Roman"/>
                <w:color w:val="000000"/>
              </w:rPr>
              <w:t>180/min</w:t>
            </w:r>
          </w:p>
          <w:p w14:paraId="42E8121F" w14:textId="708DD1C2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CD7195">
              <w:rPr>
                <w:rFonts w:eastAsia="Times New Roman" w:cs="Times New Roman"/>
                <w:color w:val="000000"/>
              </w:rPr>
              <w:t>80/56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C0F9E" w14:textId="615C26A4" w:rsidR="00FC282B" w:rsidRPr="00FC282B" w:rsidRDefault="00CD7195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Altered</w:t>
            </w:r>
            <w:r w:rsidR="00FC282B" w:rsidRPr="00FC282B">
              <w:rPr>
                <w:rFonts w:eastAsia="Times New Roman" w:cs="Times New Roman"/>
                <w:color w:val="000000"/>
              </w:rPr>
              <w:t xml:space="preserve"> mental status,</w:t>
            </w:r>
          </w:p>
          <w:p w14:paraId="55C010DD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 xml:space="preserve">Pulse present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3E0C7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FC282B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60E2FABF" w14:textId="4737C396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color w:val="000000"/>
              </w:rPr>
              <w:t>Synchronized cardioversion (</w:t>
            </w:r>
            <w:r w:rsidR="00790B4A">
              <w:rPr>
                <w:rFonts w:ascii="Cambria" w:eastAsia="Times New Roman" w:hAnsi="Cambria" w:cs="Times New Roman"/>
                <w:color w:val="000000"/>
              </w:rPr>
              <w:t>≥</w:t>
            </w:r>
            <w:r w:rsidRPr="00FC282B">
              <w:rPr>
                <w:rFonts w:eastAsia="Times New Roman" w:cs="Times New Roman"/>
                <w:color w:val="000000"/>
              </w:rPr>
              <w:t>100J)</w:t>
            </w:r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7EBA6406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Antiarrythmic agent</w:t>
            </w:r>
          </w:p>
          <w:p w14:paraId="4F9C36EF" w14:textId="1F86A46F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color w:val="000000"/>
              </w:rPr>
              <w:t xml:space="preserve">Defibrillation 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12B75" w14:textId="77777777" w:rsidR="00326117" w:rsidRPr="00442D2D" w:rsidRDefault="00326117" w:rsidP="00326117">
            <w:pPr>
              <w:rPr>
                <w:rFonts w:eastAsia="Times New Roman" w:cs="Times New Roman"/>
                <w:color w:val="000000"/>
                <w:u w:val="single"/>
              </w:rPr>
            </w:pPr>
            <w:r w:rsidRPr="00442D2D">
              <w:rPr>
                <w:rFonts w:eastAsia="Times New Roman" w:cs="Times New Roman"/>
                <w:color w:val="000000"/>
                <w:u w:val="single"/>
              </w:rPr>
              <w:t xml:space="preserve">Modifiers </w:t>
            </w:r>
          </w:p>
          <w:p w14:paraId="6B20798C" w14:textId="77777777" w:rsidR="00326117" w:rsidRDefault="00326117" w:rsidP="00A323C6">
            <w:pPr>
              <w:rPr>
                <w:rFonts w:eastAsia="Times New Roman" w:cs="Times New Roman"/>
                <w:color w:val="000000"/>
              </w:rPr>
            </w:pPr>
          </w:p>
          <w:p w14:paraId="7F2CF013" w14:textId="77777777" w:rsidR="00FC282B" w:rsidRDefault="00FC282B" w:rsidP="00A323C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FC282B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019F450E" w14:textId="2B2D485F" w:rsidR="00FC282B" w:rsidRDefault="00FC282B" w:rsidP="00A323C6">
            <w:pPr>
              <w:rPr>
                <w:rFonts w:eastAsia="Times New Roman" w:cs="Times New Roman"/>
                <w:b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color w:val="000000"/>
              </w:rPr>
              <w:t xml:space="preserve">Synchronized cardioversion </w:t>
            </w:r>
            <w:r w:rsidRPr="00FC282B">
              <w:rPr>
                <w:rFonts w:eastAsia="Times New Roman" w:cs="Times New Roman"/>
                <w:color w:val="000000"/>
              </w:rPr>
              <w:sym w:font="Wingdings" w:char="F0E0"/>
            </w:r>
            <w:r w:rsidRPr="00FC282B">
              <w:rPr>
                <w:rFonts w:eastAsia="Times New Roman" w:cs="Times New Roman"/>
                <w:color w:val="000000"/>
              </w:rPr>
              <w:t xml:space="preserve"> </w:t>
            </w:r>
            <w:r w:rsidR="0072052F">
              <w:rPr>
                <w:rFonts w:eastAsia="Times New Roman" w:cs="Times New Roman"/>
                <w:b/>
                <w:color w:val="000000"/>
              </w:rPr>
              <w:t>4. V-</w:t>
            </w:r>
            <w:r w:rsidR="00326117">
              <w:rPr>
                <w:rFonts w:eastAsia="Times New Roman" w:cs="Times New Roman"/>
                <w:b/>
                <w:color w:val="000000"/>
              </w:rPr>
              <w:t>F</w:t>
            </w:r>
            <w:r w:rsidRPr="00FC282B">
              <w:rPr>
                <w:rFonts w:eastAsia="Times New Roman" w:cs="Times New Roman"/>
                <w:b/>
                <w:color w:val="000000"/>
              </w:rPr>
              <w:t>ib</w:t>
            </w:r>
          </w:p>
          <w:p w14:paraId="7A0303EE" w14:textId="2F8585D2" w:rsidR="0072052F" w:rsidRPr="0072052F" w:rsidRDefault="0072052F" w:rsidP="00A323C6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Defibrillation </w:t>
            </w:r>
            <w:r w:rsidRPr="0072052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</w:rPr>
              <w:t>4. V-Fib</w:t>
            </w:r>
          </w:p>
        </w:tc>
      </w:tr>
      <w:tr w:rsidR="00FC282B" w:rsidRPr="0003222A" w14:paraId="1A5D04FC" w14:textId="77777777" w:rsidTr="00A323C6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FD76E" w14:textId="0252FDC1" w:rsidR="00FC282B" w:rsidRPr="00FC282B" w:rsidRDefault="00FC282B" w:rsidP="00A323C6">
            <w:pPr>
              <w:rPr>
                <w:rFonts w:eastAsia="Times New Roman" w:cs="Times New Roman"/>
                <w:b/>
                <w:color w:val="000000"/>
              </w:rPr>
            </w:pPr>
            <w:r w:rsidRPr="0072378D">
              <w:rPr>
                <w:rFonts w:eastAsia="Times New Roman" w:cs="Times New Roman"/>
                <w:b/>
                <w:color w:val="000000"/>
              </w:rPr>
              <w:t>4.</w:t>
            </w:r>
            <w:r w:rsidRPr="00FC282B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b/>
                <w:color w:val="000000"/>
              </w:rPr>
              <w:t>V</w:t>
            </w:r>
            <w:r w:rsidR="0072052F">
              <w:rPr>
                <w:rFonts w:eastAsia="Times New Roman" w:cs="Times New Roman"/>
                <w:b/>
                <w:color w:val="000000"/>
              </w:rPr>
              <w:t>-</w:t>
            </w:r>
            <w:r w:rsidR="00326117">
              <w:rPr>
                <w:rFonts w:eastAsia="Times New Roman" w:cs="Times New Roman"/>
                <w:b/>
                <w:color w:val="000000"/>
              </w:rPr>
              <w:t>F</w:t>
            </w:r>
            <w:r w:rsidRPr="00FC282B">
              <w:rPr>
                <w:rFonts w:eastAsia="Times New Roman" w:cs="Times New Roman"/>
                <w:b/>
                <w:color w:val="000000"/>
              </w:rPr>
              <w:t>ib</w:t>
            </w:r>
          </w:p>
          <w:p w14:paraId="559896CA" w14:textId="03E4997A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72052F">
              <w:rPr>
                <w:rFonts w:eastAsia="Times New Roman" w:cs="Times New Roman"/>
                <w:color w:val="000000"/>
              </w:rPr>
              <w:t>V-</w:t>
            </w:r>
            <w:r w:rsidR="00326117">
              <w:rPr>
                <w:rFonts w:eastAsia="Times New Roman" w:cs="Times New Roman"/>
                <w:color w:val="000000"/>
              </w:rPr>
              <w:t>F</w:t>
            </w:r>
            <w:r w:rsidR="00FC282B" w:rsidRPr="00FC282B">
              <w:rPr>
                <w:rFonts w:eastAsia="Times New Roman" w:cs="Times New Roman"/>
                <w:color w:val="000000"/>
              </w:rPr>
              <w:t>ib</w:t>
            </w:r>
          </w:p>
          <w:p w14:paraId="59DD98BA" w14:textId="6942B847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C282B" w:rsidRPr="00FC282B">
              <w:rPr>
                <w:rFonts w:eastAsia="Times New Roman" w:cs="Times New Roman"/>
                <w:color w:val="000000"/>
              </w:rPr>
              <w:t>200</w:t>
            </w:r>
          </w:p>
          <w:p w14:paraId="2538ED24" w14:textId="1346651F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C282B" w:rsidRPr="00FC282B">
              <w:rPr>
                <w:rFonts w:eastAsia="Times New Roman" w:cs="Times New Roman"/>
                <w:color w:val="000000"/>
              </w:rPr>
              <w:t xml:space="preserve">0/0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E4231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Unresponsive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E098C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FC282B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36711F18" w14:textId="06AA301B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  <w:r w:rsidR="0072052F">
              <w:rPr>
                <w:rFonts w:eastAsia="Times New Roman" w:cs="Times New Roman"/>
                <w:color w:val="000000"/>
              </w:rPr>
              <w:t>Chest compressions</w:t>
            </w:r>
          </w:p>
          <w:p w14:paraId="2CC2B064" w14:textId="4A044311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</w:t>
            </w:r>
            <w:r w:rsidR="0072052F">
              <w:rPr>
                <w:rFonts w:eastAsia="Times New Roman" w:cs="Times New Roman"/>
                <w:color w:val="000000"/>
              </w:rPr>
              <w:t xml:space="preserve">Immediate </w:t>
            </w:r>
            <w:r w:rsidRPr="00FC282B">
              <w:rPr>
                <w:rFonts w:eastAsia="Times New Roman" w:cs="Times New Roman"/>
                <w:color w:val="000000"/>
              </w:rPr>
              <w:t xml:space="preserve">Defibrillation </w:t>
            </w:r>
          </w:p>
          <w:p w14:paraId="43F5A98B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Epinephrine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DB30D" w14:textId="77777777" w:rsidR="0072052F" w:rsidRDefault="0072052F" w:rsidP="00A323C6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771AC553" w14:textId="77777777" w:rsidR="0072052F" w:rsidRDefault="0072052F" w:rsidP="00A323C6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427622B2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FC282B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91DE167" w14:textId="27547F2E" w:rsidR="00FC282B" w:rsidRPr="00FC282B" w:rsidRDefault="00546FC1" w:rsidP="0072378D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 </w:t>
            </w:r>
            <w:r w:rsidR="00FC282B" w:rsidRPr="00FC282B">
              <w:rPr>
                <w:rFonts w:eastAsia="Times New Roman" w:cs="Times New Roman"/>
                <w:color w:val="000000"/>
              </w:rPr>
              <w:t>Defibrillation</w:t>
            </w:r>
            <w:r>
              <w:rPr>
                <w:rFonts w:eastAsia="Times New Roman" w:cs="Times New Roman"/>
                <w:color w:val="000000"/>
              </w:rPr>
              <w:t>s (2 cycles of CPR)</w:t>
            </w:r>
            <w:r w:rsidR="00FC282B" w:rsidRPr="00FC282B">
              <w:rPr>
                <w:rFonts w:eastAsia="Times New Roman" w:cs="Times New Roman"/>
                <w:color w:val="000000"/>
              </w:rPr>
              <w:t xml:space="preserve"> </w:t>
            </w:r>
            <w:r w:rsidR="00FC282B" w:rsidRPr="00FC282B">
              <w:rPr>
                <w:rFonts w:eastAsia="Times New Roman" w:cs="Times New Roman"/>
                <w:color w:val="000000"/>
              </w:rPr>
              <w:sym w:font="Wingdings" w:char="F0E0"/>
            </w:r>
            <w:r w:rsidR="00FC282B" w:rsidRPr="00FC282B">
              <w:rPr>
                <w:rFonts w:eastAsia="Times New Roman" w:cs="Times New Roman"/>
                <w:color w:val="000000"/>
              </w:rPr>
              <w:t xml:space="preserve"> </w:t>
            </w:r>
            <w:r w:rsidR="00FC282B" w:rsidRPr="00FC282B">
              <w:rPr>
                <w:rFonts w:eastAsia="Times New Roman" w:cs="Times New Roman"/>
                <w:b/>
                <w:color w:val="000000"/>
              </w:rPr>
              <w:t xml:space="preserve">5. </w:t>
            </w:r>
            <w:r w:rsidR="0072378D">
              <w:rPr>
                <w:rFonts w:eastAsia="Times New Roman" w:cs="Times New Roman"/>
                <w:b/>
                <w:color w:val="000000"/>
              </w:rPr>
              <w:t>Resolution</w:t>
            </w:r>
          </w:p>
        </w:tc>
      </w:tr>
      <w:tr w:rsidR="00FC282B" w:rsidRPr="0003222A" w14:paraId="0F7CE859" w14:textId="77777777" w:rsidTr="00A323C6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505D8" w14:textId="7072EF8E" w:rsidR="00FC282B" w:rsidRPr="00FC282B" w:rsidRDefault="00FC282B" w:rsidP="00A323C6">
            <w:pPr>
              <w:rPr>
                <w:rFonts w:eastAsia="Times New Roman" w:cs="Times New Roman"/>
                <w:b/>
                <w:color w:val="000000"/>
              </w:rPr>
            </w:pPr>
            <w:r w:rsidRPr="0072378D">
              <w:rPr>
                <w:rFonts w:eastAsia="Times New Roman" w:cs="Times New Roman"/>
                <w:b/>
                <w:color w:val="000000"/>
              </w:rPr>
              <w:t>5.</w:t>
            </w:r>
            <w:r w:rsidRPr="00FC282B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b/>
                <w:color w:val="000000"/>
              </w:rPr>
              <w:t>R</w:t>
            </w:r>
            <w:r w:rsidR="0072378D">
              <w:rPr>
                <w:rFonts w:eastAsia="Times New Roman" w:cs="Times New Roman"/>
                <w:b/>
                <w:color w:val="000000"/>
              </w:rPr>
              <w:t>esolution</w:t>
            </w:r>
          </w:p>
          <w:p w14:paraId="590E288D" w14:textId="7CEF75A2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C282B" w:rsidRPr="00FC282B">
              <w:rPr>
                <w:rFonts w:eastAsia="Times New Roman" w:cs="Times New Roman"/>
                <w:color w:val="000000"/>
              </w:rPr>
              <w:t>Sinus</w:t>
            </w:r>
          </w:p>
          <w:p w14:paraId="0F369772" w14:textId="09C605B5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C282B" w:rsidRPr="00FC282B">
              <w:rPr>
                <w:rFonts w:eastAsia="Times New Roman" w:cs="Times New Roman"/>
                <w:color w:val="000000"/>
              </w:rPr>
              <w:t>75</w:t>
            </w:r>
          </w:p>
          <w:p w14:paraId="3C5CAB4F" w14:textId="149549E8" w:rsidR="00FC282B" w:rsidRPr="00FC282B" w:rsidRDefault="0072378D" w:rsidP="00A323C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C282B" w:rsidRPr="00FC282B">
              <w:rPr>
                <w:rFonts w:eastAsia="Times New Roman" w:cs="Times New Roman"/>
                <w:color w:val="000000"/>
              </w:rPr>
              <w:t>118/77</w:t>
            </w:r>
          </w:p>
          <w:p w14:paraId="4A24C6B2" w14:textId="4B9ECEF1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O</w:t>
            </w:r>
            <w:r w:rsidRPr="00FC282B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72378D">
              <w:rPr>
                <w:rFonts w:eastAsia="Times New Roman" w:cs="Times New Roman"/>
                <w:color w:val="000000"/>
              </w:rPr>
              <w:t xml:space="preserve">SAT  </w:t>
            </w:r>
            <w:r w:rsidR="0072378D" w:rsidRPr="0072378D">
              <w:rPr>
                <w:rFonts w:eastAsia="Times New Roman" w:cs="Times New Roman"/>
                <w:color w:val="000000"/>
              </w:rPr>
              <w:sym w:font="Wingdings" w:char="F0E0"/>
            </w:r>
            <w:r w:rsidR="0072378D">
              <w:rPr>
                <w:rFonts w:eastAsia="Times New Roman" w:cs="Times New Roman"/>
                <w:color w:val="000000"/>
              </w:rPr>
              <w:t xml:space="preserve"> </w:t>
            </w:r>
            <w:r w:rsidRPr="00FC282B">
              <w:rPr>
                <w:rFonts w:eastAsia="Times New Roman" w:cs="Times New Roman"/>
                <w:color w:val="000000"/>
              </w:rPr>
              <w:t>99%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78210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 xml:space="preserve">A+Ox3, Pushing providers off of chest.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DD803" w14:textId="1C73A7D4" w:rsidR="002E0318" w:rsidRPr="002E0318" w:rsidRDefault="002E0318" w:rsidP="00A323C6">
            <w:pPr>
              <w:rPr>
                <w:rFonts w:eastAsia="Times New Roman" w:cs="Times New Roman"/>
                <w:color w:val="000000"/>
                <w:u w:val="single"/>
              </w:rPr>
            </w:pPr>
            <w:r>
              <w:rPr>
                <w:rFonts w:eastAsia="Times New Roman" w:cs="Times New Roman"/>
                <w:color w:val="000000"/>
                <w:u w:val="single"/>
              </w:rPr>
              <w:t>Learner Actions</w:t>
            </w:r>
          </w:p>
          <w:p w14:paraId="6F759320" w14:textId="69DF97D2" w:rsidR="00FC282B" w:rsidRPr="002E0318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2E0318">
              <w:rPr>
                <w:rFonts w:eastAsia="Times New Roman" w:cs="Times New Roman"/>
                <w:color w:val="000000"/>
              </w:rPr>
              <w:t>-</w:t>
            </w:r>
            <w:r w:rsidRPr="002E031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E031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E0318">
              <w:rPr>
                <w:rFonts w:eastAsia="Times New Roman" w:cs="Times New Roman"/>
                <w:color w:val="000000"/>
              </w:rPr>
            </w:r>
            <w:r w:rsidRPr="002E0318">
              <w:rPr>
                <w:rFonts w:eastAsia="Times New Roman" w:cs="Times New Roman"/>
                <w:color w:val="000000"/>
              </w:rPr>
              <w:fldChar w:fldCharType="end"/>
            </w:r>
            <w:r w:rsidRPr="002E0318">
              <w:rPr>
                <w:rFonts w:eastAsia="Times New Roman" w:cs="Times New Roman"/>
                <w:color w:val="000000"/>
              </w:rPr>
              <w:t xml:space="preserve"> Repeat EKG</w:t>
            </w:r>
            <w:r w:rsidR="002E0318" w:rsidRPr="002E0318">
              <w:rPr>
                <w:rFonts w:eastAsia="Times New Roman" w:cs="Times New Roman"/>
                <w:color w:val="000000"/>
              </w:rPr>
              <w:t xml:space="preserve"> (#1)</w:t>
            </w:r>
          </w:p>
          <w:p w14:paraId="0C9A2173" w14:textId="000F9D18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="002E0318">
              <w:rPr>
                <w:rFonts w:eastAsia="Times New Roman" w:cs="Times New Roman"/>
                <w:color w:val="000000"/>
              </w:rPr>
              <w:t xml:space="preserve"> Assesses if patient “follows commands”</w:t>
            </w:r>
          </w:p>
          <w:p w14:paraId="1001DEC5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Repeat Vitals signs</w:t>
            </w:r>
          </w:p>
          <w:p w14:paraId="32CBE291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Recap/Summary</w:t>
            </w:r>
          </w:p>
          <w:p w14:paraId="52BF9497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color w:val="000000"/>
              </w:rPr>
              <w:t>-</w:t>
            </w:r>
            <w:r w:rsidRPr="00FC282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82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FC282B">
              <w:rPr>
                <w:rFonts w:eastAsia="Times New Roman" w:cs="Times New Roman"/>
                <w:color w:val="000000"/>
              </w:rPr>
            </w:r>
            <w:r w:rsidRPr="00FC282B">
              <w:rPr>
                <w:rFonts w:eastAsia="Times New Roman" w:cs="Times New Roman"/>
                <w:color w:val="000000"/>
              </w:rPr>
              <w:fldChar w:fldCharType="end"/>
            </w:r>
            <w:r w:rsidRPr="00FC282B">
              <w:rPr>
                <w:rFonts w:eastAsia="Times New Roman" w:cs="Times New Roman"/>
                <w:color w:val="000000"/>
              </w:rPr>
              <w:t xml:space="preserve"> Cardiology consultation 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0A403" w14:textId="77777777" w:rsidR="0072378D" w:rsidRDefault="0072378D" w:rsidP="00A323C6">
            <w:pPr>
              <w:rPr>
                <w:rFonts w:eastAsia="Times New Roman" w:cs="Times New Roman"/>
                <w:b/>
                <w:color w:val="000000"/>
                <w:u w:val="single"/>
              </w:rPr>
            </w:pPr>
          </w:p>
          <w:p w14:paraId="1AB43C60" w14:textId="77777777" w:rsidR="00FC282B" w:rsidRPr="00FC282B" w:rsidRDefault="00FC282B" w:rsidP="00A323C6">
            <w:pPr>
              <w:rPr>
                <w:rFonts w:eastAsia="Times New Roman" w:cs="Times New Roman"/>
                <w:color w:val="000000"/>
              </w:rPr>
            </w:pPr>
            <w:r w:rsidRPr="00FC282B">
              <w:rPr>
                <w:rFonts w:eastAsia="Times New Roman" w:cs="Times New Roman"/>
                <w:b/>
                <w:color w:val="000000"/>
                <w:u w:val="single"/>
              </w:rPr>
              <w:t>END SCENARIO PRN</w:t>
            </w:r>
          </w:p>
        </w:tc>
      </w:tr>
    </w:tbl>
    <w:p w14:paraId="306067CA" w14:textId="2020462A" w:rsidR="00F77456" w:rsidRPr="002776B1" w:rsidRDefault="00F77456">
      <w:pPr>
        <w:rPr>
          <w:sz w:val="28"/>
        </w:rPr>
      </w:pPr>
    </w:p>
    <w:p w14:paraId="3D813F59" w14:textId="7A5C6C7B" w:rsidR="00D843CF" w:rsidRDefault="00D843CF">
      <w:pPr>
        <w:rPr>
          <w:sz w:val="28"/>
        </w:rPr>
      </w:pPr>
      <w:r>
        <w:rPr>
          <w:sz w:val="28"/>
        </w:rPr>
        <w:br w:type="page"/>
      </w:r>
    </w:p>
    <w:p w14:paraId="15CB5323" w14:textId="77777777" w:rsidR="00645F2A" w:rsidRPr="002776B1" w:rsidRDefault="00645F2A">
      <w:pPr>
        <w:rPr>
          <w:sz w:val="28"/>
        </w:rPr>
      </w:pPr>
    </w:p>
    <w:p w14:paraId="01BD149B" w14:textId="62CEFCC5" w:rsidR="009457B0" w:rsidRPr="002776B1" w:rsidRDefault="001631E3" w:rsidP="0071366F">
      <w:pPr>
        <w:rPr>
          <w:sz w:val="28"/>
        </w:rPr>
      </w:pPr>
      <w:r w:rsidRPr="002776B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BB6705" w:rsidRPr="002776B1">
        <w:rPr>
          <w:sz w:val="28"/>
        </w:rPr>
        <w:t xml:space="preserve">   </w:t>
      </w:r>
      <w:r w:rsidR="00E854B2" w:rsidRPr="002776B1">
        <w:rPr>
          <w:sz w:val="28"/>
        </w:rPr>
        <w:t xml:space="preserve">Section VI: </w:t>
      </w:r>
      <w:r w:rsidRPr="002776B1">
        <w:rPr>
          <w:sz w:val="28"/>
        </w:rPr>
        <w:t xml:space="preserve">Supporting Documents, Laboratory Results, &amp; Multimedia </w:t>
      </w:r>
    </w:p>
    <w:p w14:paraId="4DCC2C3D" w14:textId="77777777" w:rsidR="009457B0" w:rsidRPr="002776B1" w:rsidRDefault="009457B0" w:rsidP="0071366F"/>
    <w:tbl>
      <w:tblPr>
        <w:tblpPr w:leftFromText="180" w:rightFromText="180" w:vertAnchor="page" w:horzAnchor="page" w:tblpX="611" w:tblpY="3383"/>
        <w:tblW w:w="0" w:type="auto"/>
        <w:tblLayout w:type="fixed"/>
        <w:tblLook w:val="04A0" w:firstRow="1" w:lastRow="0" w:firstColumn="1" w:lastColumn="0" w:noHBand="0" w:noVBand="1"/>
      </w:tblPr>
      <w:tblGrid>
        <w:gridCol w:w="11448"/>
      </w:tblGrid>
      <w:tr w:rsidR="00E92EF0" w:rsidRPr="00E867B2" w14:paraId="553ABCE5" w14:textId="77777777" w:rsidTr="00E92EF0">
        <w:trPr>
          <w:trHeight w:val="378"/>
        </w:trPr>
        <w:tc>
          <w:tcPr>
            <w:tcW w:w="1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6DFE70D0" w14:textId="77777777" w:rsidR="00E92EF0" w:rsidRPr="00E867B2" w:rsidRDefault="00E92EF0" w:rsidP="00E92EF0">
            <w:pPr>
              <w:jc w:val="center"/>
              <w:rPr>
                <w:rFonts w:eastAsia="Times New Roman" w:cs="Times New Roman"/>
                <w:color w:val="000000"/>
              </w:rPr>
            </w:pPr>
            <w:r w:rsidRPr="00E867B2">
              <w:rPr>
                <w:rFonts w:eastAsia="Times New Roman" w:cs="Times New Roman"/>
                <w:color w:val="000000"/>
              </w:rPr>
              <w:t xml:space="preserve">Laboratory Results </w:t>
            </w:r>
          </w:p>
        </w:tc>
      </w:tr>
      <w:tr w:rsidR="00E92EF0" w:rsidRPr="00E867B2" w14:paraId="073742B0" w14:textId="77777777" w:rsidTr="00E92EF0">
        <w:trPr>
          <w:trHeight w:val="378"/>
        </w:trPr>
        <w:tc>
          <w:tcPr>
            <w:tcW w:w="1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D753B" w14:textId="77777777" w:rsidR="00E92EF0" w:rsidRPr="00E92EF0" w:rsidRDefault="00E92EF0" w:rsidP="00E92EF0">
            <w:r w:rsidRPr="00E867B2">
              <w:t xml:space="preserve">No Laboratory Results Given for this simulation. </w:t>
            </w:r>
          </w:p>
        </w:tc>
      </w:tr>
    </w:tbl>
    <w:p w14:paraId="0D2C2E48" w14:textId="77777777" w:rsidR="0039056E" w:rsidRPr="002776B1" w:rsidRDefault="0039056E" w:rsidP="0071366F"/>
    <w:p w14:paraId="2CCA0744" w14:textId="6EFF5AE8" w:rsidR="00F77456" w:rsidRPr="002776B1" w:rsidRDefault="00F77456"/>
    <w:p w14:paraId="6047B293" w14:textId="77777777" w:rsidR="009457B0" w:rsidRPr="00E867B2" w:rsidRDefault="009457B0" w:rsidP="0071366F"/>
    <w:p w14:paraId="399A9309" w14:textId="77777777" w:rsidR="009457B0" w:rsidRPr="00E867B2" w:rsidRDefault="009457B0" w:rsidP="0071366F"/>
    <w:tbl>
      <w:tblPr>
        <w:tblpPr w:leftFromText="180" w:rightFromText="180" w:vertAnchor="page" w:horzAnchor="page" w:tblpX="611" w:tblpY="3383"/>
        <w:tblW w:w="0" w:type="auto"/>
        <w:tblLayout w:type="fixed"/>
        <w:tblLook w:val="04A0" w:firstRow="1" w:lastRow="0" w:firstColumn="1" w:lastColumn="0" w:noHBand="0" w:noVBand="1"/>
      </w:tblPr>
      <w:tblGrid>
        <w:gridCol w:w="11448"/>
      </w:tblGrid>
      <w:tr w:rsidR="00D843CF" w:rsidRPr="00E867B2" w14:paraId="03735102" w14:textId="77777777" w:rsidTr="00D843CF">
        <w:trPr>
          <w:trHeight w:val="378"/>
        </w:trPr>
        <w:tc>
          <w:tcPr>
            <w:tcW w:w="1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3FCF0158" w14:textId="77777777" w:rsidR="00D843CF" w:rsidRPr="00EA1BCE" w:rsidRDefault="00D843CF" w:rsidP="00D843CF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EA1BCE">
              <w:rPr>
                <w:rFonts w:eastAsia="Times New Roman" w:cs="Times New Roman"/>
                <w:color w:val="000000"/>
                <w:sz w:val="28"/>
              </w:rPr>
              <w:t xml:space="preserve">Laboratory Results </w:t>
            </w:r>
          </w:p>
        </w:tc>
      </w:tr>
      <w:tr w:rsidR="00D843CF" w:rsidRPr="00E867B2" w14:paraId="23BDBA38" w14:textId="77777777" w:rsidTr="00D843CF">
        <w:trPr>
          <w:trHeight w:val="378"/>
        </w:trPr>
        <w:tc>
          <w:tcPr>
            <w:tcW w:w="1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76A80" w14:textId="77777777" w:rsidR="00D843CF" w:rsidRPr="00E92EF0" w:rsidRDefault="00D843CF" w:rsidP="00D843CF">
            <w:r w:rsidRPr="00E867B2">
              <w:t xml:space="preserve">No Laboratory Results Given for this simulation. </w:t>
            </w:r>
          </w:p>
        </w:tc>
      </w:tr>
      <w:tr w:rsidR="00D843CF" w:rsidRPr="00E867B2" w14:paraId="39D87AC9" w14:textId="77777777" w:rsidTr="00D843CF">
        <w:trPr>
          <w:trHeight w:val="378"/>
        </w:trPr>
        <w:tc>
          <w:tcPr>
            <w:tcW w:w="1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2AB1F31" w14:textId="45BB2F4D" w:rsidR="00D843CF" w:rsidRPr="00EA1BCE" w:rsidRDefault="00EA1BCE" w:rsidP="00D843CF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 xml:space="preserve">Digital Images (EKGs, CXRs Etc.) </w:t>
            </w:r>
          </w:p>
        </w:tc>
      </w:tr>
      <w:tr w:rsidR="00D843CF" w:rsidRPr="00E867B2" w14:paraId="4602425A" w14:textId="77777777" w:rsidTr="00D843CF">
        <w:trPr>
          <w:trHeight w:val="378"/>
        </w:trPr>
        <w:tc>
          <w:tcPr>
            <w:tcW w:w="1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72A65" w14:textId="359CE6D7" w:rsidR="00D843CF" w:rsidRPr="00E867B2" w:rsidRDefault="00EA1BCE" w:rsidP="00D843CF">
            <w:r>
              <w:t>For CXR and EKGs, please refer to the case’s blog post</w:t>
            </w:r>
            <w:r w:rsidR="003915FF">
              <w:t xml:space="preserve"> at emsimcases.com. </w:t>
            </w:r>
          </w:p>
        </w:tc>
      </w:tr>
    </w:tbl>
    <w:p w14:paraId="409DCACA" w14:textId="77777777" w:rsidR="00D843CF" w:rsidRPr="002776B1" w:rsidRDefault="00D843CF" w:rsidP="00D843CF"/>
    <w:p w14:paraId="00797610" w14:textId="77777777" w:rsidR="00D843CF" w:rsidRPr="002776B1" w:rsidRDefault="00D843CF" w:rsidP="00D843CF"/>
    <w:p w14:paraId="7A078DBE" w14:textId="77777777" w:rsidR="009457B0" w:rsidRPr="00E867B2" w:rsidRDefault="009457B0" w:rsidP="0071366F"/>
    <w:p w14:paraId="5D8583C8" w14:textId="77777777" w:rsidR="009457B0" w:rsidRPr="002776B1" w:rsidRDefault="009457B0" w:rsidP="0071366F"/>
    <w:p w14:paraId="661D85D1" w14:textId="77777777" w:rsidR="009457B0" w:rsidRDefault="009457B0" w:rsidP="0071366F"/>
    <w:p w14:paraId="009CAAD7" w14:textId="77777777" w:rsidR="00D843CF" w:rsidRDefault="00D843CF" w:rsidP="0071366F"/>
    <w:p w14:paraId="15529FB9" w14:textId="77777777" w:rsidR="00D843CF" w:rsidRDefault="00D843CF" w:rsidP="0071366F"/>
    <w:p w14:paraId="1DC636BB" w14:textId="77777777" w:rsidR="00D843CF" w:rsidRDefault="00D843CF" w:rsidP="0071366F"/>
    <w:p w14:paraId="582E5D97" w14:textId="77777777" w:rsidR="00D843CF" w:rsidRDefault="00D843CF" w:rsidP="0071366F"/>
    <w:p w14:paraId="05C94E27" w14:textId="77777777" w:rsidR="00D843CF" w:rsidRDefault="00D843CF" w:rsidP="0071366F"/>
    <w:p w14:paraId="16C7D356" w14:textId="77777777" w:rsidR="00D843CF" w:rsidRDefault="00D843CF" w:rsidP="0071366F"/>
    <w:p w14:paraId="0B034151" w14:textId="77777777" w:rsidR="00D843CF" w:rsidRDefault="00D843CF" w:rsidP="0071366F"/>
    <w:p w14:paraId="16ED8750" w14:textId="77777777" w:rsidR="00D843CF" w:rsidRDefault="00D843CF" w:rsidP="0071366F"/>
    <w:p w14:paraId="316CB518" w14:textId="77777777" w:rsidR="00D843CF" w:rsidRDefault="00D843CF" w:rsidP="0071366F"/>
    <w:p w14:paraId="326C39EE" w14:textId="77777777" w:rsidR="00D843CF" w:rsidRDefault="00D843CF" w:rsidP="0071366F"/>
    <w:p w14:paraId="7CF71BA0" w14:textId="77777777" w:rsidR="00D843CF" w:rsidRDefault="00D843CF" w:rsidP="0071366F"/>
    <w:p w14:paraId="2EEBC3DC" w14:textId="77777777" w:rsidR="00D843CF" w:rsidRDefault="00D843CF" w:rsidP="0071366F"/>
    <w:p w14:paraId="25C596C8" w14:textId="77777777" w:rsidR="00D843CF" w:rsidRDefault="00D843CF" w:rsidP="0071366F"/>
    <w:p w14:paraId="2836318D" w14:textId="77777777" w:rsidR="00D843CF" w:rsidRDefault="00D843CF" w:rsidP="0071366F"/>
    <w:p w14:paraId="4217BF38" w14:textId="77777777" w:rsidR="00D843CF" w:rsidRDefault="00D843CF" w:rsidP="0071366F"/>
    <w:p w14:paraId="240FAEBF" w14:textId="77777777" w:rsidR="00D843CF" w:rsidRDefault="00D843CF" w:rsidP="0071366F"/>
    <w:p w14:paraId="08AFA257" w14:textId="77777777" w:rsidR="00D843CF" w:rsidRDefault="00D843CF" w:rsidP="0071366F"/>
    <w:p w14:paraId="54F3ABFC" w14:textId="77777777" w:rsidR="00D843CF" w:rsidRDefault="00D843CF" w:rsidP="0071366F"/>
    <w:p w14:paraId="2319CE39" w14:textId="77777777" w:rsidR="00D843CF" w:rsidRPr="002776B1" w:rsidRDefault="00D843CF" w:rsidP="0071366F"/>
    <w:p w14:paraId="15A38DED" w14:textId="77777777" w:rsidR="009457B0" w:rsidRPr="002776B1" w:rsidRDefault="009457B0" w:rsidP="0071366F"/>
    <w:p w14:paraId="3E887F42" w14:textId="77777777" w:rsidR="009457B0" w:rsidRPr="002776B1" w:rsidRDefault="009457B0" w:rsidP="0071366F"/>
    <w:p w14:paraId="377B8A53" w14:textId="0AEE3A26" w:rsidR="00F77456" w:rsidRPr="002776B1" w:rsidRDefault="00F77456" w:rsidP="0071366F">
      <w:r w:rsidRPr="002776B1">
        <w:br w:type="page"/>
      </w:r>
    </w:p>
    <w:p w14:paraId="34F8B9DC" w14:textId="0C895B08" w:rsidR="0071366F" w:rsidRPr="002776B1" w:rsidRDefault="00BB6705" w:rsidP="0071366F">
      <w:r w:rsidRPr="002776B1">
        <w:rPr>
          <w:sz w:val="28"/>
        </w:rPr>
        <w:t xml:space="preserve">   </w:t>
      </w:r>
      <w:r w:rsidR="0071366F" w:rsidRPr="002776B1">
        <w:rPr>
          <w:sz w:val="28"/>
        </w:rPr>
        <w:t xml:space="preserve">Section VII: Debriefing Guide  </w:t>
      </w:r>
    </w:p>
    <w:p w14:paraId="000D2BBD" w14:textId="238F3CEC" w:rsidR="001631E3" w:rsidRPr="002776B1" w:rsidRDefault="0071366F" w:rsidP="009457B0">
      <w:pPr>
        <w:rPr>
          <w:sz w:val="28"/>
        </w:rPr>
      </w:pPr>
      <w:r w:rsidRPr="002776B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0" w:rightFromText="180" w:vertAnchor="page" w:horzAnchor="page" w:tblpX="611" w:tblpY="2663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834"/>
        <w:gridCol w:w="1843"/>
        <w:gridCol w:w="2977"/>
        <w:gridCol w:w="2835"/>
      </w:tblGrid>
      <w:tr w:rsidR="009457B0" w:rsidRPr="002776B1" w14:paraId="365352EE" w14:textId="77777777" w:rsidTr="009457B0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2776B1" w:rsidRDefault="009457B0" w:rsidP="009457B0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2776B1" w14:paraId="288CE989" w14:textId="77777777" w:rsidTr="009457B0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77777777" w:rsidR="009457B0" w:rsidRPr="002776B1" w:rsidRDefault="009457B0" w:rsidP="009457B0">
            <w:pPr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47"/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instrText xml:space="preserve"> FORMCHECKBOX </w:instrText>
            </w:r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</w:r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fldChar w:fldCharType="end"/>
            </w:r>
            <w:bookmarkEnd w:id="18"/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E3738BB" w:rsidR="009457B0" w:rsidRPr="002776B1" w:rsidRDefault="00E867B2" w:rsidP="009457B0">
            <w:pPr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9" w:name="Check48"/>
            <w:r>
              <w:rPr>
                <w:rFonts w:eastAsia="Times New Roman" w:cs="Times New Roman"/>
                <w:color w:val="000000"/>
                <w:sz w:val="28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fldChar w:fldCharType="end"/>
            </w:r>
            <w:bookmarkEnd w:id="19"/>
            <w:r w:rsidR="009457B0" w:rsidRPr="002776B1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77777777" w:rsidR="009457B0" w:rsidRPr="002776B1" w:rsidRDefault="009457B0" w:rsidP="009457B0">
            <w:pPr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49"/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instrText xml:space="preserve"> FORMCHECKBOX </w:instrText>
            </w:r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</w:r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fldChar w:fldCharType="end"/>
            </w:r>
            <w:bookmarkEnd w:id="20"/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54068DE8" w:rsidR="009457B0" w:rsidRPr="002776B1" w:rsidRDefault="0072378D" w:rsidP="009457B0">
            <w:pPr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1" w:name="Check50"/>
            <w:r>
              <w:rPr>
                <w:rFonts w:eastAsia="Times New Roman" w:cs="Times New Roman"/>
                <w:color w:val="000000"/>
                <w:sz w:val="28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fldChar w:fldCharType="end"/>
            </w:r>
            <w:bookmarkEnd w:id="21"/>
            <w:r w:rsidR="009457B0" w:rsidRPr="002776B1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Without Video </w:t>
            </w:r>
          </w:p>
        </w:tc>
      </w:tr>
      <w:tr w:rsidR="009457B0" w:rsidRPr="002776B1" w14:paraId="1FEDC4DF" w14:textId="77777777" w:rsidTr="009457B0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2776B1" w:rsidRDefault="009457B0" w:rsidP="009457B0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E92EF0" w:rsidRPr="002776B1" w14:paraId="17FB2B32" w14:textId="77777777" w:rsidTr="009457B0">
        <w:trPr>
          <w:trHeight w:val="378"/>
        </w:trPr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3EC952F6" w:rsidR="00E92EF0" w:rsidRPr="002776B1" w:rsidRDefault="00E92EF0" w:rsidP="00E92EF0">
            <w:pPr>
              <w:jc w:val="right"/>
              <w:rPr>
                <w:rFonts w:eastAsia="Times New Roman" w:cs="Times New Roman"/>
                <w:color w:val="000000"/>
              </w:rPr>
            </w:pPr>
            <w:r w:rsidRPr="00645F2A">
              <w:rPr>
                <w:rFonts w:eastAsia="Times New Roman" w:cs="Times New Roman"/>
                <w:color w:val="000000"/>
                <w:szCs w:val="28"/>
              </w:rPr>
              <w:t>Educational Goal: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2CC3CFC7" w:rsidR="00E92EF0" w:rsidRPr="002776B1" w:rsidRDefault="00E92EF0" w:rsidP="00E92EF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employ various ACLS algorithms in the setting of a rare, inherited myocardial disease that predisposes to ventricular arrhythmias. </w:t>
            </w:r>
          </w:p>
        </w:tc>
      </w:tr>
      <w:tr w:rsidR="00E92EF0" w:rsidRPr="002776B1" w14:paraId="487A8F2A" w14:textId="77777777" w:rsidTr="00375CFE">
        <w:trPr>
          <w:trHeight w:val="766"/>
        </w:trPr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2C26AC2B" w:rsidR="00E92EF0" w:rsidRPr="002776B1" w:rsidRDefault="00E92EF0" w:rsidP="00E92EF0">
            <w:pPr>
              <w:jc w:val="right"/>
              <w:rPr>
                <w:rFonts w:eastAsia="Times New Roman" w:cs="Times New Roman"/>
                <w:color w:val="000000"/>
              </w:rPr>
            </w:pPr>
            <w:r w:rsidRPr="00645F2A">
              <w:rPr>
                <w:rFonts w:eastAsia="Times New Roman" w:cs="Times New Roman"/>
                <w:color w:val="000000"/>
                <w:szCs w:val="28"/>
              </w:rPr>
              <w:t>CRM Objectives: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555EF1" w14:textId="73A66472" w:rsidR="00E92EF0" w:rsidRDefault="00E92EF0" w:rsidP="00E92EF0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To ensure closed loop communication during ACLS treatment algorithms. </w:t>
            </w:r>
          </w:p>
          <w:p w14:paraId="73282EC5" w14:textId="77777777" w:rsidR="00E92EF0" w:rsidRDefault="00E92EF0" w:rsidP="00E92EF0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7507D4C5" w14:textId="67973912" w:rsidR="00E92EF0" w:rsidRPr="002776B1" w:rsidRDefault="00E92EF0" w:rsidP="00E92EF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2) To demonstrate the ability to set dynamic priorities as a patient manifests deterioration. </w:t>
            </w:r>
          </w:p>
        </w:tc>
      </w:tr>
      <w:tr w:rsidR="00E92EF0" w:rsidRPr="002776B1" w14:paraId="49C3A9C3" w14:textId="77777777" w:rsidTr="009457B0">
        <w:trPr>
          <w:trHeight w:val="378"/>
        </w:trPr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1F7562F7" w:rsidR="00E92EF0" w:rsidRPr="002776B1" w:rsidRDefault="00E92EF0" w:rsidP="00E92EF0">
            <w:pPr>
              <w:jc w:val="right"/>
              <w:rPr>
                <w:rFonts w:eastAsia="Times New Roman" w:cs="Times New Roman"/>
                <w:color w:val="000000"/>
              </w:rPr>
            </w:pPr>
            <w:r w:rsidRPr="00645F2A">
              <w:rPr>
                <w:rFonts w:eastAsia="Times New Roman" w:cs="Times New Roman"/>
                <w:color w:val="000000"/>
                <w:szCs w:val="28"/>
              </w:rPr>
              <w:t>Medical Objectives: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754AF8" w14:textId="77777777" w:rsidR="00E92EF0" w:rsidRDefault="00E92EF0" w:rsidP="00E92EF0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1) To employ the use of suitable antiarrhythmic medications or synchronized cardioversion in the setting of a stable, wide-complex tachycardia (WCT).</w:t>
            </w:r>
          </w:p>
          <w:p w14:paraId="41C9E75B" w14:textId="77777777" w:rsidR="00E92EF0" w:rsidRDefault="00E92EF0" w:rsidP="00E92EF0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7E637D1C" w14:textId="79BD7109" w:rsidR="00E92EF0" w:rsidRPr="002776B1" w:rsidRDefault="00E92EF0" w:rsidP="00E92EF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2) To recognize and rapidly respond to clinical deterioration in a patient requiring synchronized cardioversion and/or defibrillation.  </w:t>
            </w:r>
          </w:p>
        </w:tc>
      </w:tr>
      <w:tr w:rsidR="00645F2A" w:rsidRPr="002776B1" w14:paraId="2B91B621" w14:textId="77777777" w:rsidTr="009457B0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2776B1" w:rsidRDefault="00645F2A" w:rsidP="00645F2A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2776B1" w14:paraId="2806AC69" w14:textId="77777777" w:rsidTr="009457B0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4D573" w14:textId="280E5FD5" w:rsidR="00645F2A" w:rsidRPr="00E867B2" w:rsidRDefault="00E867B2" w:rsidP="00E867B2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E867B2">
              <w:rPr>
                <w:rFonts w:eastAsia="Times New Roman" w:cs="Times New Roman"/>
                <w:color w:val="000000"/>
                <w:szCs w:val="28"/>
              </w:rPr>
              <w:t>How can you actively ensure closing the loop during ACLS?</w:t>
            </w:r>
          </w:p>
          <w:p w14:paraId="11C6D942" w14:textId="3057B35D" w:rsidR="00E867B2" w:rsidRDefault="00E867B2" w:rsidP="00E867B2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are suitable </w:t>
            </w:r>
            <w:bookmarkStart w:id="22" w:name="_GoBack"/>
            <w:bookmarkEnd w:id="22"/>
            <w:r w:rsidR="00EF0A1C">
              <w:rPr>
                <w:rFonts w:eastAsia="Times New Roman" w:cs="Times New Roman"/>
                <w:color w:val="000000"/>
                <w:szCs w:val="28"/>
              </w:rPr>
              <w:t>antiarrhythmic</w:t>
            </w:r>
            <w:r w:rsidR="00EF0A1C">
              <w:rPr>
                <w:rFonts w:eastAsia="Times New Roman" w:cs="Times New Roman"/>
                <w:color w:val="000000"/>
                <w:szCs w:val="28"/>
              </w:rPr>
              <w:t>s</w:t>
            </w:r>
            <w:r w:rsidR="00EF0A1C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72378D">
              <w:rPr>
                <w:rFonts w:eastAsia="Times New Roman" w:cs="Times New Roman"/>
                <w:color w:val="000000"/>
              </w:rPr>
              <w:t>in the setting of a stable wide complex tachycardia</w:t>
            </w:r>
            <w:r>
              <w:rPr>
                <w:rFonts w:eastAsia="Times New Roman" w:cs="Times New Roman"/>
                <w:color w:val="000000"/>
              </w:rPr>
              <w:t xml:space="preserve"> as per ACLS?</w:t>
            </w:r>
          </w:p>
          <w:p w14:paraId="1934F90D" w14:textId="03CBF42B" w:rsidR="00E867B2" w:rsidRDefault="00E867B2" w:rsidP="00E867B2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constitutes “un</w:t>
            </w:r>
            <w:r w:rsidR="0072378D">
              <w:rPr>
                <w:rFonts w:eastAsia="Times New Roman" w:cs="Times New Roman"/>
                <w:color w:val="000000"/>
              </w:rPr>
              <w:t xml:space="preserve">stable” in a patient with a wide complex tachycardia </w:t>
            </w:r>
            <w:r>
              <w:rPr>
                <w:rFonts w:eastAsia="Times New Roman" w:cs="Times New Roman"/>
                <w:color w:val="000000"/>
              </w:rPr>
              <w:t>and a pulse?</w:t>
            </w:r>
          </w:p>
          <w:p w14:paraId="1408759A" w14:textId="77777777" w:rsidR="00E867B2" w:rsidRDefault="00E867B2" w:rsidP="00E867B2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are the EKG findings of arrythmogenic right ventricular dysplasia? </w:t>
            </w:r>
          </w:p>
          <w:p w14:paraId="259A3597" w14:textId="290A51D9" w:rsidR="00645F2A" w:rsidRPr="00E92EF0" w:rsidRDefault="00E867B2" w:rsidP="00E92EF0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is the difference between right ventricular outflow tract ventricular tachycardia and ventricular tachycardia associated with myocardial infarctions. </w:t>
            </w:r>
          </w:p>
        </w:tc>
      </w:tr>
      <w:tr w:rsidR="00645F2A" w:rsidRPr="002776B1" w14:paraId="5F61F3EF" w14:textId="77777777" w:rsidTr="009457B0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2776B1" w:rsidRDefault="00645F2A" w:rsidP="00645F2A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776B1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2776B1" w14:paraId="3A6C89BE" w14:textId="77777777" w:rsidTr="009457B0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58060F67" w:rsidR="00645F2A" w:rsidRPr="002776B1" w:rsidRDefault="00E867B2" w:rsidP="00645F2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Recognition of stable ventricular tachycardia</w:t>
            </w:r>
          </w:p>
        </w:tc>
      </w:tr>
      <w:tr w:rsidR="00645F2A" w:rsidRPr="002776B1" w14:paraId="53ECDD1E" w14:textId="77777777" w:rsidTr="009457B0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5917A59D" w:rsidR="00645F2A" w:rsidRPr="002776B1" w:rsidRDefault="00E867B2" w:rsidP="00645F2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Recognition of clinical deterioration </w:t>
            </w:r>
            <w:r w:rsidR="00B91ED6">
              <w:rPr>
                <w:rFonts w:eastAsia="Times New Roman" w:cs="Times New Roman"/>
                <w:color w:val="000000"/>
                <w:szCs w:val="28"/>
              </w:rPr>
              <w:t xml:space="preserve">(“unstable”) </w:t>
            </w:r>
          </w:p>
        </w:tc>
      </w:tr>
      <w:tr w:rsidR="00645F2A" w:rsidRPr="002776B1" w14:paraId="2D82C07C" w14:textId="77777777" w:rsidTr="009457B0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61060BF3" w:rsidR="00645F2A" w:rsidRPr="002776B1" w:rsidRDefault="00E867B2" w:rsidP="00645F2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Timely defibrillation </w:t>
            </w:r>
          </w:p>
        </w:tc>
      </w:tr>
    </w:tbl>
    <w:p w14:paraId="691C1161" w14:textId="6221B427" w:rsidR="00F77456" w:rsidRPr="002776B1" w:rsidRDefault="00F77456" w:rsidP="009457B0">
      <w:pPr>
        <w:rPr>
          <w:sz w:val="28"/>
        </w:rPr>
      </w:pPr>
    </w:p>
    <w:p w14:paraId="702BBE3B" w14:textId="4832C8B5" w:rsidR="00F77456" w:rsidRPr="002776B1" w:rsidRDefault="00F77456" w:rsidP="009457B0">
      <w:pPr>
        <w:rPr>
          <w:sz w:val="28"/>
        </w:rPr>
      </w:pPr>
    </w:p>
    <w:sectPr w:rsidR="00F77456" w:rsidRPr="002776B1" w:rsidSect="001F6070">
      <w:headerReference w:type="even" r:id="rId9"/>
      <w:headerReference w:type="default" r:id="rId10"/>
      <w:footerReference w:type="default" r:id="rId11"/>
      <w:pgSz w:w="12240" w:h="15840"/>
      <w:pgMar w:top="142" w:right="142" w:bottom="142" w:left="14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D843CF" w:rsidRDefault="00D843CF" w:rsidP="001B5FBC">
      <w:r>
        <w:separator/>
      </w:r>
    </w:p>
  </w:endnote>
  <w:endnote w:type="continuationSeparator" w:id="0">
    <w:p w14:paraId="3485E879" w14:textId="77777777" w:rsidR="00D843CF" w:rsidRDefault="00D843CF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F8B829" w14:textId="77777777" w:rsidR="00D843CF" w:rsidRDefault="00D843CF" w:rsidP="00A323C6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5426C30" wp14:editId="403D6925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EF0A1C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BFB50CB" w14:textId="5D51B3A3" w:rsidR="00D843CF" w:rsidRPr="00F748DC" w:rsidRDefault="00D843CF" w:rsidP="00F748DC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D843CF" w:rsidRDefault="00D843CF" w:rsidP="001B5FBC">
      <w:r>
        <w:separator/>
      </w:r>
    </w:p>
  </w:footnote>
  <w:footnote w:type="continuationSeparator" w:id="0">
    <w:p w14:paraId="07985B6E" w14:textId="77777777" w:rsidR="00D843CF" w:rsidRDefault="00D843CF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D843CF" w:rsidRDefault="00D843CF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D843CF" w:rsidRDefault="00D843CF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D843CF" w:rsidRDefault="00D843CF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F0A1C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27A274A1" w:rsidR="00D843CF" w:rsidRDefault="00D843CF" w:rsidP="001B5FBC">
    <w:pPr>
      <w:pStyle w:val="Header"/>
      <w:ind w:right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38FEF78F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D843CF" w:rsidRDefault="00D843CF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margin-left:-8.95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e9tP/eMAAAAM&#10;AQAADwAAAGRycy9kb3ducmV2LnhtbEyPQU/CQBCF7yb+h82YeDGwLYpo7ZaIRBJNPEhJuA7dsa10&#10;d5vuAuXfMz3p7b3MlzfvpfPeNOJIna+dVRCPIxBkC6drWyrY5O+jJxA+oNXYOEsKzuRhnl1fpZho&#10;d7LfdFyHUnCI9QkqqEJoEyl9UZFBP3YtWb79uM5gYNuVUnd44nDTyEkUPUqDteUPFbb0VlGxXx+M&#10;guXnaoH5+etD/i42Ybk32/xutVXq9qZ/fQERqA9/MAz1uTpk3GnnDlZ70SgYxbNnRlnMHqYgBmIS&#10;x7xmN6j7Kcgslf9HZBc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e9tP/e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D843CF" w:rsidRDefault="00D843CF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    Ventricular Tachycardia due to ARVD       </w:t>
    </w:r>
  </w:p>
  <w:p w14:paraId="30AEAD67" w14:textId="77777777" w:rsidR="00D843CF" w:rsidRDefault="00D843CF" w:rsidP="001B5FBC">
    <w:pPr>
      <w:pStyle w:val="Header"/>
      <w:ind w:right="360"/>
      <w:rPr>
        <w:sz w:val="36"/>
        <w:szCs w:val="36"/>
      </w:rPr>
    </w:pPr>
  </w:p>
  <w:p w14:paraId="383F0FE6" w14:textId="77777777" w:rsidR="00D843CF" w:rsidRPr="001B5FBC" w:rsidRDefault="00D843CF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C7C18"/>
    <w:multiLevelType w:val="hybridMultilevel"/>
    <w:tmpl w:val="205CF10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336C3"/>
    <w:rsid w:val="00083152"/>
    <w:rsid w:val="000C3A29"/>
    <w:rsid w:val="000C4410"/>
    <w:rsid w:val="000F01CF"/>
    <w:rsid w:val="001631E3"/>
    <w:rsid w:val="00173B86"/>
    <w:rsid w:val="0019445A"/>
    <w:rsid w:val="001A3008"/>
    <w:rsid w:val="001B5FBC"/>
    <w:rsid w:val="001E7831"/>
    <w:rsid w:val="001F6070"/>
    <w:rsid w:val="002776B1"/>
    <w:rsid w:val="00294AA7"/>
    <w:rsid w:val="002B09B6"/>
    <w:rsid w:val="002D5035"/>
    <w:rsid w:val="002E0318"/>
    <w:rsid w:val="00301F6E"/>
    <w:rsid w:val="0031694D"/>
    <w:rsid w:val="00326117"/>
    <w:rsid w:val="00366680"/>
    <w:rsid w:val="00373D5F"/>
    <w:rsid w:val="003747A5"/>
    <w:rsid w:val="00375CFE"/>
    <w:rsid w:val="00386AE4"/>
    <w:rsid w:val="0039056E"/>
    <w:rsid w:val="003915FF"/>
    <w:rsid w:val="003E770E"/>
    <w:rsid w:val="00405061"/>
    <w:rsid w:val="004517E2"/>
    <w:rsid w:val="00452DC0"/>
    <w:rsid w:val="00495E05"/>
    <w:rsid w:val="0051465E"/>
    <w:rsid w:val="00526662"/>
    <w:rsid w:val="005318C8"/>
    <w:rsid w:val="00531E9B"/>
    <w:rsid w:val="00546FC1"/>
    <w:rsid w:val="005545D0"/>
    <w:rsid w:val="005616EC"/>
    <w:rsid w:val="005618DF"/>
    <w:rsid w:val="005B2CBC"/>
    <w:rsid w:val="00645F2A"/>
    <w:rsid w:val="006670F2"/>
    <w:rsid w:val="00667AED"/>
    <w:rsid w:val="006C1266"/>
    <w:rsid w:val="006C49B7"/>
    <w:rsid w:val="00700874"/>
    <w:rsid w:val="00712CF1"/>
    <w:rsid w:val="0071366F"/>
    <w:rsid w:val="0072052F"/>
    <w:rsid w:val="00720BAE"/>
    <w:rsid w:val="0072378D"/>
    <w:rsid w:val="00790B4A"/>
    <w:rsid w:val="007D0D31"/>
    <w:rsid w:val="00802C01"/>
    <w:rsid w:val="008166EC"/>
    <w:rsid w:val="00861EE8"/>
    <w:rsid w:val="00870E98"/>
    <w:rsid w:val="00881B63"/>
    <w:rsid w:val="008B1E31"/>
    <w:rsid w:val="008B373B"/>
    <w:rsid w:val="0093417D"/>
    <w:rsid w:val="00943041"/>
    <w:rsid w:val="009457B0"/>
    <w:rsid w:val="00950683"/>
    <w:rsid w:val="009718FE"/>
    <w:rsid w:val="0098560A"/>
    <w:rsid w:val="0099090E"/>
    <w:rsid w:val="00990D9D"/>
    <w:rsid w:val="009B05CB"/>
    <w:rsid w:val="009B775D"/>
    <w:rsid w:val="00A11AD7"/>
    <w:rsid w:val="00A27F25"/>
    <w:rsid w:val="00A323C6"/>
    <w:rsid w:val="00A91C9E"/>
    <w:rsid w:val="00AB02D1"/>
    <w:rsid w:val="00B91ED6"/>
    <w:rsid w:val="00B94A46"/>
    <w:rsid w:val="00BB08AC"/>
    <w:rsid w:val="00BB6705"/>
    <w:rsid w:val="00BC042A"/>
    <w:rsid w:val="00BE3D99"/>
    <w:rsid w:val="00C267ED"/>
    <w:rsid w:val="00C46E14"/>
    <w:rsid w:val="00C47788"/>
    <w:rsid w:val="00C661B2"/>
    <w:rsid w:val="00C75321"/>
    <w:rsid w:val="00C866A2"/>
    <w:rsid w:val="00C92D2C"/>
    <w:rsid w:val="00CB4959"/>
    <w:rsid w:val="00CB6921"/>
    <w:rsid w:val="00CD7195"/>
    <w:rsid w:val="00CF1D6B"/>
    <w:rsid w:val="00D06EBB"/>
    <w:rsid w:val="00D17BC0"/>
    <w:rsid w:val="00D54A48"/>
    <w:rsid w:val="00D843CF"/>
    <w:rsid w:val="00E23F40"/>
    <w:rsid w:val="00E7373D"/>
    <w:rsid w:val="00E76529"/>
    <w:rsid w:val="00E854B2"/>
    <w:rsid w:val="00E867B2"/>
    <w:rsid w:val="00E92EF0"/>
    <w:rsid w:val="00E970E5"/>
    <w:rsid w:val="00EA1BCE"/>
    <w:rsid w:val="00EB4385"/>
    <w:rsid w:val="00EF0A1C"/>
    <w:rsid w:val="00EF6964"/>
    <w:rsid w:val="00F15553"/>
    <w:rsid w:val="00F32AAA"/>
    <w:rsid w:val="00F42269"/>
    <w:rsid w:val="00F53232"/>
    <w:rsid w:val="00F748DC"/>
    <w:rsid w:val="00F77456"/>
    <w:rsid w:val="00F923A6"/>
    <w:rsid w:val="00FB324A"/>
    <w:rsid w:val="00FC282B"/>
    <w:rsid w:val="00FE0255"/>
    <w:rsid w:val="00FE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373D5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3D5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3D5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3D5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3D5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373D5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3D5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3D5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3D5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3D5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AA11BC-9035-B14B-A1CD-C3116BB4B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1397</Words>
  <Characters>7968</Characters>
  <Application>Microsoft Macintosh Word</Application>
  <DocSecurity>0</DocSecurity>
  <Lines>66</Lines>
  <Paragraphs>18</Paragraphs>
  <ScaleCrop>false</ScaleCrop>
  <Company>McGill</Company>
  <LinksUpToDate>false</LinksUpToDate>
  <CharactersWithSpaces>9347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Martin  Kuuskne</cp:lastModifiedBy>
  <cp:revision>29</cp:revision>
  <cp:lastPrinted>2014-09-19T19:54:00Z</cp:lastPrinted>
  <dcterms:created xsi:type="dcterms:W3CDTF">2015-03-31T17:03:00Z</dcterms:created>
  <dcterms:modified xsi:type="dcterms:W3CDTF">2015-04-04T03:01:00Z</dcterms:modified>
</cp:coreProperties>
</file>