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07271B9D" w:rsidR="000336C3" w:rsidRPr="00A32042" w:rsidRDefault="00051000" w:rsidP="007426B9">
            <w:pPr>
              <w:rPr>
                <w:szCs w:val="28"/>
              </w:rPr>
            </w:pPr>
            <w:r>
              <w:rPr>
                <w:szCs w:val="28"/>
              </w:rPr>
              <w:t>Ruptured Ectopic</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025AFE5A" w:rsidR="000336C3" w:rsidRPr="00A32042" w:rsidRDefault="00051000" w:rsidP="007426B9">
            <w:pPr>
              <w:rPr>
                <w:szCs w:val="28"/>
              </w:rPr>
            </w:pPr>
            <w:r>
              <w:rPr>
                <w:szCs w:val="28"/>
              </w:rPr>
              <w:t xml:space="preserve">27/05/2015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083D0D7B" w:rsidR="000336C3" w:rsidRPr="00A32042" w:rsidRDefault="00051000" w:rsidP="00EA590F">
            <w:pPr>
              <w:rPr>
                <w:szCs w:val="28"/>
              </w:rPr>
            </w:pPr>
            <w:r>
              <w:rPr>
                <w:szCs w:val="28"/>
              </w:rPr>
              <w:fldChar w:fldCharType="begin">
                <w:ffData>
                  <w:name w:val="Check42"/>
                  <w:enabled/>
                  <w:calcOnExit w:val="0"/>
                  <w:checkBox>
                    <w:sizeAuto/>
                    <w:default w:val="1"/>
                  </w:checkBox>
                </w:ffData>
              </w:fldChar>
            </w:r>
            <w:bookmarkStart w:id="1" w:name="Check42"/>
            <w:r>
              <w:rPr>
                <w:szCs w:val="28"/>
              </w:rPr>
              <w:instrText xml:space="preserve"> FORMCHECKBOX </w:instrText>
            </w:r>
            <w:r>
              <w:rPr>
                <w:szCs w:val="28"/>
              </w:rPr>
            </w:r>
            <w:r>
              <w:rPr>
                <w:szCs w:val="28"/>
              </w:rPr>
              <w:fldChar w:fldCharType="end"/>
            </w:r>
            <w:bookmarkEnd w:id="1"/>
            <w:r w:rsidR="00897D21" w:rsidRPr="00A32042">
              <w:rPr>
                <w:szCs w:val="28"/>
              </w:rPr>
              <w:t xml:space="preserve"> Juniors (PGY 1 – 2)    </w:t>
            </w:r>
            <w:r w:rsidR="000336C3"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000336C3" w:rsidRPr="00A32042">
              <w:rPr>
                <w:szCs w:val="28"/>
              </w:rPr>
              <w:t xml:space="preserve">    </w:t>
            </w:r>
            <w:r w:rsidR="000336C3" w:rsidRPr="00A32042">
              <w:rPr>
                <w:szCs w:val="28"/>
              </w:rPr>
              <w:fldChar w:fldCharType="begin">
                <w:ffData>
                  <w:name w:val="Check44"/>
                  <w:enabled/>
                  <w:calcOnExit w:val="0"/>
                  <w:checkBox>
                    <w:sizeAuto/>
                    <w:default w:val="0"/>
                    <w:checked w:val="0"/>
                  </w:checkBox>
                </w:ffData>
              </w:fldChar>
            </w:r>
            <w:bookmarkStart w:id="3" w:name="Check44"/>
            <w:r w:rsidR="000336C3" w:rsidRPr="00A32042">
              <w:rPr>
                <w:szCs w:val="28"/>
              </w:rPr>
              <w:instrText xml:space="preserve"> FORMCHECKBOX </w:instrText>
            </w:r>
            <w:r w:rsidR="000336C3" w:rsidRPr="00A32042">
              <w:rPr>
                <w:szCs w:val="28"/>
              </w:rPr>
            </w:r>
            <w:r w:rsidR="000336C3" w:rsidRPr="00A32042">
              <w:rPr>
                <w:szCs w:val="28"/>
              </w:rPr>
              <w:fldChar w:fldCharType="end"/>
            </w:r>
            <w:bookmarkEnd w:id="3"/>
            <w:r w:rsidR="000336C3"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06C2C8F9" w:rsidR="00224FAF" w:rsidRPr="00A32042" w:rsidRDefault="00051000"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79A4A1BD" w:rsidR="00224FAF" w:rsidRPr="00A32042" w:rsidRDefault="00051000"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3BDDD316" w:rsidR="00224FAF" w:rsidRPr="00A32042" w:rsidRDefault="00051000"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7A636737" w:rsidR="00F42269" w:rsidRPr="00A32042" w:rsidRDefault="00051000" w:rsidP="00CD3DCC">
            <w:pPr>
              <w:rPr>
                <w:rFonts w:eastAsia="Times New Roman" w:cs="Times New Roman"/>
                <w:color w:val="000000"/>
                <w:szCs w:val="28"/>
              </w:rPr>
            </w:pPr>
            <w:r>
              <w:rPr>
                <w:rFonts w:eastAsia="Times New Roman" w:cs="Times New Roman"/>
                <w:color w:val="000000"/>
                <w:szCs w:val="28"/>
              </w:rPr>
              <w:t>To ensure that learners can appropriately resuscitate a patient with intra</w:t>
            </w:r>
            <w:r w:rsidR="006A7D81">
              <w:rPr>
                <w:rFonts w:eastAsia="Times New Roman" w:cs="Times New Roman"/>
                <w:color w:val="000000"/>
                <w:szCs w:val="28"/>
              </w:rPr>
              <w:t>-</w:t>
            </w:r>
            <w:r>
              <w:rPr>
                <w:rFonts w:eastAsia="Times New Roman" w:cs="Times New Roman"/>
                <w:color w:val="000000"/>
                <w:szCs w:val="28"/>
              </w:rPr>
              <w:t>peritoneal bleeding.</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00C73AD6" w:rsidR="00F42269" w:rsidRPr="00051000" w:rsidRDefault="00051000" w:rsidP="00051000">
            <w:pPr>
              <w:rPr>
                <w:rFonts w:eastAsia="Times New Roman" w:cs="Times New Roman"/>
                <w:color w:val="000000"/>
                <w:szCs w:val="28"/>
              </w:rPr>
            </w:pPr>
            <w:r>
              <w:t>Effectively lead team members through complex critical scenario.</w:t>
            </w:r>
            <w:r w:rsidRPr="00051000">
              <w:rPr>
                <w:rFonts w:eastAsia="Times New Roman" w:cs="Times New Roman"/>
                <w:color w:val="000000"/>
                <w:szCs w:val="28"/>
              </w:rPr>
              <w:t xml:space="preserve">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52A90C63" w14:textId="77777777" w:rsidR="00051000" w:rsidRDefault="00051000" w:rsidP="00051000">
            <w:pPr>
              <w:pStyle w:val="ListParagraph"/>
              <w:numPr>
                <w:ilvl w:val="0"/>
                <w:numId w:val="9"/>
              </w:numPr>
            </w:pPr>
            <w:r>
              <w:t>Recognize potential ruptured ectopic and initiate resuscitation, workup, and consultation.</w:t>
            </w:r>
          </w:p>
          <w:p w14:paraId="3A4D06DC" w14:textId="77777777" w:rsidR="00051000" w:rsidRDefault="00051000" w:rsidP="00051000">
            <w:pPr>
              <w:pStyle w:val="ListParagraph"/>
              <w:numPr>
                <w:ilvl w:val="0"/>
                <w:numId w:val="9"/>
              </w:numPr>
            </w:pPr>
            <w:r>
              <w:t>Administer massive transfusion in appropriate blood product ratio using adjuncts to increase speed of delivery (e.g. –pressure bag, level one).</w:t>
            </w:r>
          </w:p>
          <w:p w14:paraId="48D9A209" w14:textId="6D43AA33" w:rsidR="00F42269" w:rsidRPr="00051000" w:rsidRDefault="00127E9D" w:rsidP="00051000">
            <w:pPr>
              <w:pStyle w:val="ListParagraph"/>
              <w:numPr>
                <w:ilvl w:val="0"/>
                <w:numId w:val="9"/>
              </w:numPr>
              <w:rPr>
                <w:rFonts w:eastAsia="Times New Roman" w:cs="Times New Roman"/>
                <w:color w:val="000000"/>
                <w:szCs w:val="28"/>
              </w:rPr>
            </w:pPr>
            <w:r>
              <w:rPr>
                <w:rFonts w:eastAsia="Times New Roman" w:cs="Times New Roman"/>
                <w:color w:val="000000"/>
                <w:szCs w:val="28"/>
              </w:rPr>
              <w:t>Demonstrate a broad approach to the initial management and workup of a patient presenting with syncope and hypotension</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69A05030" w:rsidR="00F42269" w:rsidRPr="00051000" w:rsidRDefault="00051000" w:rsidP="00127E9D">
            <w:r>
              <w:t xml:space="preserve">26 year-old female, </w:t>
            </w:r>
            <w:r w:rsidR="00127E9D">
              <w:t xml:space="preserve">recently immigrated from Cambodia, </w:t>
            </w:r>
            <w:r>
              <w:t>presents after a syncopal episode at home. At the case outset, she complains of feeling “a l</w:t>
            </w:r>
            <w:r w:rsidR="00F45E95">
              <w:t>ittle dizzy” and has a HR of 100</w:t>
            </w:r>
            <w:r>
              <w:t xml:space="preserve"> and a BP of 90/60. Once the team initiates care, the patient will say she has to vomit and then become poorly responsive and more hypotensive. </w:t>
            </w:r>
            <w:r w:rsidR="00127E9D">
              <w:t xml:space="preserve">The patient does not know that she is pregnant, so the team will have to consider the diagnosis early and use bedside U/S to point them in the right direction. </w:t>
            </w:r>
            <w:r>
              <w:t xml:space="preserve">The team will then need to initiate a massive transfusion and arrange for surgery. </w:t>
            </w:r>
            <w:r w:rsidR="00741813">
              <w:t>If the ectopic pregnancy is not recognized, the patient will become persistently mor</w:t>
            </w:r>
            <w:r w:rsidR="00127E9D">
              <w:t>e hypotensive until she has a PEA</w:t>
            </w:r>
            <w:r w:rsidR="00741813">
              <w:t xml:space="preserve"> arrest.</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2999385E"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w:t>
            </w:r>
            <w:r w:rsidR="00741813">
              <w:rPr>
                <w:rFonts w:eastAsia="Arial Unicode MS" w:cs="Arial Unicode MS"/>
                <w:i/>
                <w:iCs/>
                <w:color w:val="000000"/>
                <w:sz w:val="18"/>
                <w:shd w:val="clear" w:color="auto" w:fill="FFFFFF"/>
              </w:rPr>
              <w:t>’</w:t>
            </w:r>
            <w:r w:rsidRPr="009A2EE2">
              <w:rPr>
                <w:rFonts w:eastAsia="Arial Unicode MS" w:cs="Arial Unicode MS"/>
                <w:i/>
                <w:iCs/>
                <w:color w:val="000000"/>
                <w:sz w:val="18"/>
                <w:shd w:val="clear" w:color="auto" w:fill="FFFFFF"/>
              </w:rPr>
              <w:t>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0110678A" w:rsidR="00A32042" w:rsidRPr="00A32042" w:rsidRDefault="00F937FE" w:rsidP="00D81C59">
            <w:pPr>
              <w:rPr>
                <w:rFonts w:eastAsia="Times New Roman" w:cs="Times New Roman"/>
                <w:color w:val="000000"/>
                <w:sz w:val="16"/>
                <w:szCs w:val="28"/>
              </w:rPr>
            </w:pPr>
            <w:r>
              <w:rPr>
                <w:rFonts w:eastAsia="Times New Roman" w:cs="Times New Roman"/>
                <w:color w:val="000000"/>
                <w:sz w:val="16"/>
                <w:szCs w:val="28"/>
              </w:rPr>
              <w:t xml:space="preserve">Massive transfusion: </w:t>
            </w:r>
            <w:r>
              <w:t xml:space="preserve"> </w:t>
            </w:r>
            <w:r w:rsidRPr="00E17F2D">
              <w:rPr>
                <w:rFonts w:eastAsia="Times New Roman" w:cs="Times New Roman"/>
                <w:color w:val="000000"/>
                <w:sz w:val="16"/>
                <w:szCs w:val="28"/>
              </w:rPr>
              <w:t>http://lifeinthefastlane.com/trauma-tribulation-026/</w:t>
            </w: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440C555A" w:rsidR="001F6070" w:rsidRPr="00CB0028" w:rsidRDefault="00051000"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B3FE754" w:rsidR="001F6070" w:rsidRPr="00CB0028" w:rsidRDefault="00051000"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6D60D5F9" w:rsidR="002B09B6" w:rsidRPr="00CB0028" w:rsidRDefault="00F937FE" w:rsidP="00A21388">
            <w:pPr>
              <w:rPr>
                <w:rFonts w:eastAsia="Times New Roman" w:cs="Times New Roman"/>
                <w:color w:val="000000"/>
              </w:rPr>
            </w:pPr>
            <w:r>
              <w:rPr>
                <w:rFonts w:eastAsia="Times New Roman" w:cs="Times New Roman"/>
                <w:color w:val="000000"/>
              </w:rPr>
              <w:t>None.</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349583A6" w:rsidR="002B09B6" w:rsidRPr="00CB0028" w:rsidRDefault="002B09B6" w:rsidP="00A21388">
            <w:pPr>
              <w:rPr>
                <w:rFonts w:eastAsia="Times New Roman" w:cs="Times New Roman"/>
                <w:color w:val="000000"/>
              </w:rPr>
            </w:pPr>
          </w:p>
        </w:tc>
      </w:tr>
      <w:tr w:rsidR="001F6070" w:rsidRPr="002B09B6" w14:paraId="745157F7"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1C5FAE81" w14:textId="48372E57"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1DB643BC" w14:textId="1299749C" w:rsidR="002B09B6" w:rsidRPr="00CB0028" w:rsidRDefault="002B09B6" w:rsidP="00397112">
            <w:pPr>
              <w:rPr>
                <w:rFonts w:eastAsia="Times New Roman" w:cs="Times New Roman"/>
                <w:color w:val="000000"/>
              </w:rPr>
            </w:pPr>
          </w:p>
        </w:tc>
      </w:tr>
      <w:tr w:rsidR="001F6070" w:rsidRPr="002B09B6" w14:paraId="30D1A73D"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FA8824F" w14:textId="4528C5C0" w:rsidR="002B09B6" w:rsidRPr="00CB0028" w:rsidRDefault="002B09B6" w:rsidP="00397112">
            <w:pPr>
              <w:rPr>
                <w:rFonts w:eastAsia="Times New Roman" w:cs="Times New Roman"/>
                <w:color w:val="000000"/>
              </w:rPr>
            </w:pP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2E9BF9FA" w14:textId="241B44BD" w:rsidR="002B09B6" w:rsidRPr="00CB0028" w:rsidRDefault="002B09B6" w:rsidP="00397112">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69D61933"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4"/>
                  <w:enabled/>
                  <w:calcOnExit w:val="0"/>
                  <w:checkBox>
                    <w:sizeAuto/>
                    <w:default w:val="0"/>
                  </w:checkBox>
                </w:ffData>
              </w:fldChar>
            </w:r>
            <w:bookmarkStart w:id="16" w:name="Check1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6"/>
            <w:r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6A8773B0" w:rsidR="002B09B6" w:rsidRPr="00051000" w:rsidRDefault="00051000" w:rsidP="008602BF">
            <w:pPr>
              <w:rPr>
                <w:rFonts w:eastAsia="Times New Roman" w:cs="Times New Roman"/>
                <w:b/>
                <w:color w:val="000000"/>
              </w:rPr>
            </w:pPr>
            <w:r w:rsidRPr="00051000">
              <w:rPr>
                <w:rFonts w:eastAsia="Times New Roman" w:cs="Times New Roman"/>
                <w:b/>
                <w:color w:val="000000"/>
              </w:rPr>
              <w:fldChar w:fldCharType="begin">
                <w:ffData>
                  <w:name w:val="Check29"/>
                  <w:enabled/>
                  <w:calcOnExit w:val="0"/>
                  <w:checkBox>
                    <w:sizeAuto/>
                    <w:default w:val="1"/>
                  </w:checkBox>
                </w:ffData>
              </w:fldChar>
            </w:r>
            <w:bookmarkStart w:id="29" w:name="Check29"/>
            <w:r w:rsidRPr="00051000">
              <w:rPr>
                <w:rFonts w:eastAsia="Times New Roman" w:cs="Times New Roman"/>
                <w:b/>
                <w:color w:val="000000"/>
              </w:rPr>
              <w:instrText xml:space="preserve"> FORMCHECKBOX </w:instrText>
            </w:r>
            <w:r w:rsidRPr="00051000">
              <w:rPr>
                <w:rFonts w:eastAsia="Times New Roman" w:cs="Times New Roman"/>
                <w:b/>
                <w:color w:val="000000"/>
              </w:rPr>
            </w:r>
            <w:r w:rsidRPr="00051000">
              <w:rPr>
                <w:rFonts w:eastAsia="Times New Roman" w:cs="Times New Roman"/>
                <w:b/>
                <w:color w:val="000000"/>
              </w:rPr>
              <w:fldChar w:fldCharType="end"/>
            </w:r>
            <w:bookmarkEnd w:id="29"/>
            <w:r w:rsidR="002B09B6" w:rsidRPr="00051000">
              <w:rPr>
                <w:rFonts w:eastAsia="Times New Roman" w:cs="Times New Roman"/>
                <w:b/>
                <w:color w:val="000000"/>
              </w:rPr>
              <w:t xml:space="preserve"> </w:t>
            </w:r>
            <w:r w:rsidR="008602BF" w:rsidRPr="00051000">
              <w:rPr>
                <w:rFonts w:eastAsia="Times New Roman" w:cs="Times New Roman"/>
                <w:b/>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305D4FF4" w:rsidR="002B09B6" w:rsidRPr="00051000" w:rsidRDefault="00051000" w:rsidP="008602BF">
            <w:pPr>
              <w:rPr>
                <w:rFonts w:eastAsia="Times New Roman" w:cs="Times New Roman"/>
                <w:b/>
                <w:color w:val="000000"/>
              </w:rPr>
            </w:pPr>
            <w:r w:rsidRPr="00051000">
              <w:rPr>
                <w:rFonts w:eastAsia="Times New Roman" w:cs="Times New Roman"/>
                <w:b/>
                <w:color w:val="000000"/>
              </w:rPr>
              <w:fldChar w:fldCharType="begin">
                <w:ffData>
                  <w:name w:val="Check32"/>
                  <w:enabled/>
                  <w:calcOnExit w:val="0"/>
                  <w:checkBox>
                    <w:sizeAuto/>
                    <w:default w:val="1"/>
                  </w:checkBox>
                </w:ffData>
              </w:fldChar>
            </w:r>
            <w:bookmarkStart w:id="32" w:name="Check32"/>
            <w:r w:rsidRPr="00051000">
              <w:rPr>
                <w:rFonts w:eastAsia="Times New Roman" w:cs="Times New Roman"/>
                <w:b/>
                <w:color w:val="000000"/>
              </w:rPr>
              <w:instrText xml:space="preserve"> FORMCHECKBOX </w:instrText>
            </w:r>
            <w:r w:rsidRPr="00051000">
              <w:rPr>
                <w:rFonts w:eastAsia="Times New Roman" w:cs="Times New Roman"/>
                <w:b/>
                <w:color w:val="000000"/>
              </w:rPr>
            </w:r>
            <w:r w:rsidRPr="00051000">
              <w:rPr>
                <w:rFonts w:eastAsia="Times New Roman" w:cs="Times New Roman"/>
                <w:b/>
                <w:color w:val="000000"/>
              </w:rPr>
              <w:fldChar w:fldCharType="end"/>
            </w:r>
            <w:bookmarkEnd w:id="32"/>
            <w:r w:rsidR="002B09B6" w:rsidRPr="00051000">
              <w:rPr>
                <w:rFonts w:eastAsia="Times New Roman" w:cs="Times New Roman"/>
                <w:b/>
                <w:color w:val="000000"/>
              </w:rPr>
              <w:t xml:space="preserve"> </w:t>
            </w:r>
            <w:r w:rsidR="008602BF" w:rsidRPr="00051000">
              <w:rPr>
                <w:rFonts w:eastAsia="Times New Roman" w:cs="Times New Roman"/>
                <w:b/>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2F1FD5F" w:rsidR="002B09B6" w:rsidRPr="00051000" w:rsidRDefault="00051000" w:rsidP="00397112">
            <w:pPr>
              <w:rPr>
                <w:rFonts w:eastAsia="Times New Roman" w:cs="Times New Roman"/>
                <w:b/>
                <w:color w:val="000000"/>
              </w:rPr>
            </w:pPr>
            <w:r w:rsidRPr="00051000">
              <w:rPr>
                <w:rFonts w:eastAsia="Times New Roman" w:cs="Times New Roman"/>
                <w:b/>
                <w:color w:val="000000"/>
              </w:rPr>
              <w:fldChar w:fldCharType="begin">
                <w:ffData>
                  <w:name w:val="Check33"/>
                  <w:enabled/>
                  <w:calcOnExit w:val="0"/>
                  <w:checkBox>
                    <w:sizeAuto/>
                    <w:default w:val="1"/>
                  </w:checkBox>
                </w:ffData>
              </w:fldChar>
            </w:r>
            <w:bookmarkStart w:id="33" w:name="Check33"/>
            <w:r w:rsidRPr="00051000">
              <w:rPr>
                <w:rFonts w:eastAsia="Times New Roman" w:cs="Times New Roman"/>
                <w:b/>
                <w:color w:val="000000"/>
              </w:rPr>
              <w:instrText xml:space="preserve"> FORMCHECKBOX </w:instrText>
            </w:r>
            <w:r w:rsidRPr="00051000">
              <w:rPr>
                <w:rFonts w:eastAsia="Times New Roman" w:cs="Times New Roman"/>
                <w:b/>
                <w:color w:val="000000"/>
              </w:rPr>
            </w:r>
            <w:r w:rsidRPr="00051000">
              <w:rPr>
                <w:rFonts w:eastAsia="Times New Roman" w:cs="Times New Roman"/>
                <w:b/>
                <w:color w:val="000000"/>
              </w:rPr>
              <w:fldChar w:fldCharType="end"/>
            </w:r>
            <w:bookmarkEnd w:id="33"/>
            <w:r w:rsidR="002B09B6" w:rsidRPr="00051000">
              <w:rPr>
                <w:rFonts w:eastAsia="Times New Roman" w:cs="Times New Roman"/>
                <w:b/>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5"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06D11671" w:rsidR="00083152" w:rsidRPr="00CB0028" w:rsidRDefault="00051000" w:rsidP="00397112">
            <w:pPr>
              <w:rPr>
                <w:rFonts w:eastAsia="Times New Roman" w:cs="Times New Roman"/>
                <w:color w:val="000000"/>
              </w:rPr>
            </w:pPr>
            <w:r>
              <w:rPr>
                <w:rFonts w:eastAsia="Times New Roman" w:cs="Times New Roman"/>
                <w:color w:val="000000"/>
              </w:rPr>
              <w:t>None required.</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1E569584" w:rsidR="00397112" w:rsidRPr="001D2F98" w:rsidRDefault="00051000"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7AB29FB9" w:rsidR="00397112" w:rsidRPr="001D2F98" w:rsidRDefault="00051000"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31A673F2" w:rsidR="00397112" w:rsidRPr="001D2F98" w:rsidRDefault="00051000" w:rsidP="00A21388">
            <w:pPr>
              <w:rPr>
                <w:rFonts w:eastAsia="Times New Roman" w:cs="Times New Roman"/>
                <w:color w:val="000000"/>
              </w:rPr>
            </w:pPr>
            <w:r>
              <w:rPr>
                <w:rFonts w:eastAsia="Times New Roman" w:cs="Times New Roman"/>
                <w:color w:val="000000"/>
              </w:rPr>
              <w:t xml:space="preserve">15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37723A9" w14:textId="2F03B9CD" w:rsidR="003C193E" w:rsidRPr="00127E9D" w:rsidRDefault="00051000" w:rsidP="00051000">
            <w:pPr>
              <w:tabs>
                <w:tab w:val="left" w:pos="768"/>
                <w:tab w:val="center" w:pos="5467"/>
                <w:tab w:val="left" w:pos="5760"/>
                <w:tab w:val="left" w:pos="6480"/>
                <w:tab w:val="left" w:pos="8400"/>
              </w:tabs>
              <w:rPr>
                <w:rFonts w:eastAsia="Times New Roman" w:cs="Times New Roman"/>
                <w:color w:val="000000"/>
              </w:rPr>
            </w:pPr>
            <w:r w:rsidRPr="00127E9D">
              <w:rPr>
                <w:rFonts w:eastAsia="Times New Roman" w:cs="Times New Roman"/>
                <w:color w:val="000000"/>
              </w:rPr>
              <w:t>2</w:t>
            </w:r>
            <w:r w:rsidR="00127E9D" w:rsidRPr="00127E9D">
              <w:rPr>
                <w:rFonts w:eastAsia="Times New Roman" w:cs="Times New Roman"/>
                <w:color w:val="000000"/>
              </w:rPr>
              <w:t xml:space="preserve">6 year old female presents after a syncopal episode at home. She immigrated from Cambodia two weeks ago to work as a live-in nanny, but has been feeling unwell for the last 3 days. The patient speaks limited English, but the family she is staying with said she has been vomiting the past few days and was unable to get out of bed this morning. When she tried, she because quite dizzy and then passed out. </w:t>
            </w:r>
          </w:p>
          <w:p w14:paraId="58178719" w14:textId="36FD9E2E" w:rsidR="00127E9D" w:rsidRPr="008F2AAE" w:rsidRDefault="00127E9D" w:rsidP="00127E9D">
            <w:pPr>
              <w:rPr>
                <w:rFonts w:eastAsia="Times New Roman" w:cs="Times New Roman"/>
                <w:color w:val="000000"/>
                <w:sz w:val="28"/>
              </w:rPr>
            </w:pP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2A07453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051000">
              <w:rPr>
                <w:rFonts w:eastAsia="Times New Roman" w:cs="Times New Roman"/>
                <w:color w:val="000000"/>
              </w:rPr>
              <w:t>Mindy Loewen</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73F75C84"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051000">
              <w:rPr>
                <w:rFonts w:eastAsia="Times New Roman" w:cs="Times New Roman"/>
                <w:color w:val="000000"/>
              </w:rPr>
              <w:t>26</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73A538B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051000">
              <w:rPr>
                <w:rFonts w:eastAsia="Times New Roman" w:cs="Times New Roman"/>
                <w:color w:val="000000"/>
              </w:rPr>
              <w:t>70kg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04B040F2" w:rsidR="00AB02D1" w:rsidRPr="008F2AAE" w:rsidRDefault="00AB02D1" w:rsidP="00051000">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051000">
              <w:rPr>
                <w:rFonts w:eastAsia="Times New Roman" w:cs="Times New Roman"/>
                <w:color w:val="000000"/>
              </w:rPr>
              <w:fldChar w:fldCharType="begin">
                <w:ffData>
                  <w:name w:val="Check46"/>
                  <w:enabled/>
                  <w:calcOnExit w:val="0"/>
                  <w:checkBox>
                    <w:sizeAuto/>
                    <w:default w:val="1"/>
                  </w:checkBox>
                </w:ffData>
              </w:fldChar>
            </w:r>
            <w:bookmarkStart w:id="41" w:name="Check46"/>
            <w:r w:rsidR="00051000">
              <w:rPr>
                <w:rFonts w:eastAsia="Times New Roman" w:cs="Times New Roman"/>
                <w:color w:val="000000"/>
              </w:rPr>
              <w:instrText xml:space="preserve"> FORMCHECKBOX </w:instrText>
            </w:r>
            <w:r w:rsidR="00051000">
              <w:rPr>
                <w:rFonts w:eastAsia="Times New Roman" w:cs="Times New Roman"/>
                <w:color w:val="000000"/>
              </w:rPr>
            </w:r>
            <w:r w:rsidR="00051000">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78B843E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051000">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5011D367"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051000">
              <w:rPr>
                <w:rFonts w:eastAsia="Times New Roman" w:cs="Times New Roman"/>
                <w:color w:val="000000"/>
              </w:rPr>
              <w:t>Syncope</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1DFB2933" w:rsidR="00AB02D1" w:rsidRPr="008F2AAE" w:rsidRDefault="00AB02D1" w:rsidP="00127E9D">
            <w:pPr>
              <w:rPr>
                <w:rFonts w:eastAsia="Times New Roman" w:cs="Times New Roman"/>
                <w:color w:val="000000"/>
              </w:rPr>
            </w:pPr>
            <w:r w:rsidRPr="008F2AAE">
              <w:rPr>
                <w:rFonts w:eastAsia="Times New Roman" w:cs="Times New Roman"/>
                <w:color w:val="000000"/>
              </w:rPr>
              <w:t xml:space="preserve">History of Presenting Illness: </w:t>
            </w:r>
            <w:r w:rsidR="00127E9D" w:rsidRPr="00127E9D">
              <w:rPr>
                <w:rFonts w:eastAsia="Times New Roman" w:cs="Times New Roman"/>
                <w:b/>
                <w:color w:val="000000"/>
              </w:rPr>
              <w:t>Feeling unwell for 3 days.</w:t>
            </w:r>
            <w:r w:rsidR="00127E9D" w:rsidRPr="00127E9D">
              <w:rPr>
                <w:rFonts w:eastAsia="Times New Roman" w:cs="Times New Roman"/>
                <w:color w:val="000000"/>
              </w:rPr>
              <w:t xml:space="preserve"> Vomiting and unable to get out of bed this morning. When she tried, she became dizzy and passed out.</w:t>
            </w:r>
            <w:r w:rsidR="00127E9D">
              <w:rPr>
                <w:rFonts w:eastAsia="Times New Roman" w:cs="Times New Roman"/>
                <w:b/>
                <w:color w:val="000000"/>
              </w:rPr>
              <w:t xml:space="preserve">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2D332C1E" w:rsidR="00AB02D1" w:rsidRPr="008F2AAE" w:rsidRDefault="00051000" w:rsidP="00E32697">
            <w:pPr>
              <w:rPr>
                <w:rFonts w:eastAsia="Times New Roman" w:cs="Times New Roman"/>
                <w:color w:val="000000"/>
              </w:rPr>
            </w:pPr>
            <w:r>
              <w:rPr>
                <w:rFonts w:eastAsia="Times New Roman" w:cs="Times New Roman"/>
                <w:color w:val="000000"/>
              </w:rPr>
              <w:t>None.</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1F304681" w:rsidR="00AB02D1" w:rsidRPr="008F2AAE" w:rsidRDefault="00051000" w:rsidP="00E32697">
            <w:pPr>
              <w:rPr>
                <w:rFonts w:eastAsia="Times New Roman" w:cs="Times New Roman"/>
                <w:color w:val="000000"/>
              </w:rPr>
            </w:pPr>
            <w:r>
              <w:rPr>
                <w:rFonts w:eastAsia="Times New Roman" w:cs="Times New Roman"/>
                <w:color w:val="000000"/>
              </w:rPr>
              <w:t>Prenatal vitamins</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3CFBABD0" w:rsidR="00AB02D1" w:rsidRPr="00051000" w:rsidRDefault="00AB02D1" w:rsidP="00E32697">
            <w:pPr>
              <w:rPr>
                <w:rFonts w:eastAsia="Times New Roman" w:cs="Times New Roman"/>
                <w:b/>
                <w:color w:val="000000"/>
              </w:rPr>
            </w:pP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278C8DF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1E116A3"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32E225E" w14:textId="2060A2FD"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BE917A3"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583C977D" w14:textId="547D9A55"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1A0D80E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Allergies: </w:t>
            </w:r>
            <w:r w:rsidR="00051000">
              <w:rPr>
                <w:rFonts w:eastAsia="Times New Roman" w:cs="Times New Roman"/>
                <w:color w:val="000000"/>
              </w:rPr>
              <w:t>Shellfish</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537C1183" w:rsidR="00AB02D1" w:rsidRPr="008F2AAE" w:rsidRDefault="00AB02D1" w:rsidP="00CC2680">
            <w:pPr>
              <w:rPr>
                <w:rFonts w:eastAsia="Times New Roman" w:cs="Times New Roman"/>
                <w:color w:val="000000"/>
              </w:rPr>
            </w:pPr>
            <w:r w:rsidRPr="008F2AAE">
              <w:rPr>
                <w:rFonts w:eastAsia="Times New Roman" w:cs="Times New Roman"/>
                <w:color w:val="000000"/>
              </w:rPr>
              <w:t xml:space="preserve">Social History: </w:t>
            </w:r>
            <w:r w:rsidR="00051000">
              <w:rPr>
                <w:rFonts w:eastAsia="Times New Roman" w:cs="Times New Roman"/>
                <w:color w:val="000000"/>
              </w:rPr>
              <w:t xml:space="preserve">Lives with </w:t>
            </w:r>
            <w:r w:rsidR="00CC2680">
              <w:rPr>
                <w:rFonts w:eastAsia="Times New Roman" w:cs="Times New Roman"/>
                <w:color w:val="000000"/>
              </w:rPr>
              <w:t>family for which she is a live-in nanny.</w:t>
            </w:r>
          </w:p>
        </w:tc>
      </w:tr>
      <w:tr w:rsidR="00AB02D1" w:rsidRPr="002D5035" w14:paraId="10B64B1B"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37A359BC" w14:textId="757604C3" w:rsidR="00AB02D1" w:rsidRPr="008F2AAE" w:rsidRDefault="00AB02D1" w:rsidP="00220572">
            <w:pPr>
              <w:rPr>
                <w:rFonts w:eastAsia="Times New Roman" w:cs="Times New Roman"/>
                <w:color w:val="000000"/>
              </w:rPr>
            </w:pPr>
            <w:r w:rsidRPr="008F2AAE">
              <w:rPr>
                <w:rFonts w:eastAsia="Times New Roman" w:cs="Times New Roman"/>
                <w:color w:val="000000"/>
              </w:rPr>
              <w:t xml:space="preserve">Family History: </w:t>
            </w:r>
            <w:r w:rsidR="00051000">
              <w:rPr>
                <w:rFonts w:eastAsia="Times New Roman" w:cs="Times New Roman"/>
                <w:color w:val="000000"/>
              </w:rPr>
              <w:t xml:space="preserve">None significant. </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4BA1AFE4" w:rsidR="00452DC0" w:rsidRPr="008F2AAE" w:rsidRDefault="00051000" w:rsidP="00E32697">
            <w:pPr>
              <w:rPr>
                <w:rFonts w:eastAsia="Times New Roman" w:cs="Times New Roman"/>
                <w:color w:val="000000"/>
              </w:rPr>
            </w:pPr>
            <w:r>
              <w:rPr>
                <w:rFonts w:eastAsia="Times New Roman" w:cs="Times New Roman"/>
                <w:color w:val="000000"/>
              </w:rPr>
              <w:t xml:space="preserve">Feels </w:t>
            </w:r>
            <w:r w:rsidRPr="00051000">
              <w:rPr>
                <w:rFonts w:eastAsia="Times New Roman" w:cs="Times New Roman"/>
                <w:b/>
                <w:color w:val="000000"/>
              </w:rPr>
              <w:t>dizzy and lightheaded</w:t>
            </w:r>
            <w:r>
              <w:rPr>
                <w:rFonts w:eastAsia="Times New Roman" w:cs="Times New Roman"/>
                <w:color w:val="000000"/>
              </w:rPr>
              <w:t>. No headache.</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14E58BD5" w:rsidR="00452DC0" w:rsidRPr="008F2AAE" w:rsidRDefault="00051000" w:rsidP="00E32697">
            <w:pPr>
              <w:rPr>
                <w:rFonts w:eastAsia="Times New Roman" w:cs="Times New Roman"/>
                <w:color w:val="000000"/>
              </w:rPr>
            </w:pPr>
            <w:r>
              <w:rPr>
                <w:rFonts w:eastAsia="Times New Roman" w:cs="Times New Roman"/>
                <w:color w:val="000000"/>
              </w:rPr>
              <w:t>No visual/speech changes.</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4532213A" w:rsidR="00452DC0" w:rsidRPr="008F2AAE" w:rsidRDefault="00051000" w:rsidP="00E32697">
            <w:pPr>
              <w:rPr>
                <w:rFonts w:eastAsia="Times New Roman" w:cs="Times New Roman"/>
                <w:color w:val="000000"/>
              </w:rPr>
            </w:pPr>
            <w:r>
              <w:rPr>
                <w:rFonts w:eastAsia="Times New Roman" w:cs="Times New Roman"/>
                <w:color w:val="000000"/>
              </w:rPr>
              <w:t>No palpitations.</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2F31866A" w:rsidR="00452DC0" w:rsidRPr="008F2AAE" w:rsidRDefault="00051000" w:rsidP="00E32697">
            <w:pPr>
              <w:rPr>
                <w:rFonts w:eastAsia="Times New Roman" w:cs="Times New Roman"/>
                <w:color w:val="000000"/>
              </w:rPr>
            </w:pPr>
            <w:r>
              <w:rPr>
                <w:rFonts w:eastAsia="Times New Roman" w:cs="Times New Roman"/>
                <w:color w:val="000000"/>
              </w:rPr>
              <w:t>No SOB.</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487E7697" w:rsidR="00452DC0" w:rsidRPr="008F2AAE" w:rsidRDefault="00127E9D" w:rsidP="00127E9D">
            <w:pPr>
              <w:rPr>
                <w:rFonts w:eastAsia="Times New Roman" w:cs="Times New Roman"/>
                <w:color w:val="000000"/>
              </w:rPr>
            </w:pPr>
            <w:r>
              <w:rPr>
                <w:rFonts w:eastAsia="Times New Roman" w:cs="Times New Roman"/>
                <w:b/>
                <w:color w:val="000000"/>
              </w:rPr>
              <w:t>Vomiting x3 days</w:t>
            </w:r>
            <w:r w:rsidR="00051000" w:rsidRPr="00051000">
              <w:rPr>
                <w:rFonts w:eastAsia="Times New Roman" w:cs="Times New Roman"/>
                <w:b/>
                <w:color w:val="000000"/>
              </w:rPr>
              <w:t xml:space="preserve">. </w:t>
            </w:r>
            <w:r>
              <w:rPr>
                <w:rFonts w:eastAsia="Times New Roman" w:cs="Times New Roman"/>
                <w:b/>
                <w:color w:val="000000"/>
              </w:rPr>
              <w:t>Vague abdominal pain.</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4B660200" w:rsidR="00452DC0" w:rsidRPr="008F2AAE" w:rsidRDefault="00051000" w:rsidP="00E32697">
            <w:pPr>
              <w:rPr>
                <w:rFonts w:eastAsia="Times New Roman" w:cs="Times New Roman"/>
                <w:color w:val="000000"/>
              </w:rPr>
            </w:pPr>
            <w:r>
              <w:rPr>
                <w:rFonts w:eastAsia="Times New Roman" w:cs="Times New Roman"/>
                <w:color w:val="000000"/>
              </w:rPr>
              <w:t>No LUTS.</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2367A719" w:rsidR="00452DC0" w:rsidRPr="008F2AAE" w:rsidRDefault="00051000" w:rsidP="00E32697">
            <w:pPr>
              <w:rPr>
                <w:rFonts w:eastAsia="Times New Roman" w:cs="Times New Roman"/>
                <w:color w:val="000000"/>
              </w:rPr>
            </w:pPr>
            <w:bookmarkStart w:id="42"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5A822F8A" w:rsidR="00452DC0" w:rsidRPr="008F2AAE" w:rsidRDefault="00051000"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7AF3987E" w:rsidR="00B94A46" w:rsidRPr="008F2AAE" w:rsidRDefault="00051000"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35B4AE6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051000">
              <w:rPr>
                <w:rFonts w:eastAsia="Times New Roman" w:cs="Times New Roman"/>
                <w:color w:val="000000"/>
              </w:rPr>
              <w:t>100</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7B8A47D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051000">
              <w:rPr>
                <w:rFonts w:eastAsia="Times New Roman" w:cs="Times New Roman"/>
                <w:color w:val="000000"/>
              </w:rPr>
              <w:t>90/60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02F2E1BE"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051000">
              <w:rPr>
                <w:rFonts w:eastAsia="Times New Roman" w:cs="Times New Roman"/>
                <w:color w:val="000000"/>
              </w:rPr>
              <w:t>12</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3ACAF962"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051000">
              <w:rPr>
                <w:rFonts w:eastAsia="Times New Roman" w:cs="Times New Roman"/>
                <w:color w:val="000000"/>
              </w:rPr>
              <w:t>98</w:t>
            </w:r>
            <w:r w:rsidRPr="008F2AAE">
              <w:rPr>
                <w:rFonts w:eastAsia="Times New Roman" w:cs="Times New Roman"/>
                <w:color w:val="000000"/>
              </w:rPr>
              <w:t xml:space="preserve">% </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76ED3CD8"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051000">
              <w:rPr>
                <w:rFonts w:eastAsia="Times New Roman" w:cs="Times New Roman"/>
                <w:color w:val="000000"/>
              </w:rPr>
              <w:t>NSR</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064424D5"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051000">
              <w:rPr>
                <w:rFonts w:eastAsia="Times New Roman" w:cs="Times New Roman"/>
                <w:color w:val="000000"/>
              </w:rPr>
              <w:t>36.5</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7F45A451"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051000" w:rsidRPr="00051000">
              <w:rPr>
                <w:rFonts w:eastAsia="Times New Roman" w:cs="Times New Roman"/>
                <w:b/>
                <w:color w:val="000000"/>
              </w:rPr>
              <w:t xml:space="preserve">6.3 </w:t>
            </w:r>
            <w:r w:rsidRPr="00051000">
              <w:rPr>
                <w:rFonts w:eastAsia="Times New Roman" w:cs="Times New Roman"/>
                <w:b/>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2E96A9FA"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sidR="00051000">
              <w:rPr>
                <w:rFonts w:eastAsia="Times New Roman" w:cs="Times New Roman"/>
                <w:color w:val="000000"/>
              </w:rPr>
              <w:t>GCS: 15</w:t>
            </w:r>
            <w:r>
              <w:rPr>
                <w:rFonts w:eastAsia="Times New Roman" w:cs="Times New Roman"/>
                <w:color w:val="000000"/>
              </w:rPr>
              <w:t xml:space="preserve"> (E</w:t>
            </w:r>
            <w:r w:rsidR="00051000">
              <w:rPr>
                <w:rFonts w:eastAsia="Times New Roman" w:cs="Times New Roman"/>
                <w:color w:val="000000"/>
              </w:rPr>
              <w:t>4</w:t>
            </w:r>
            <w:r>
              <w:rPr>
                <w:rFonts w:eastAsia="Times New Roman" w:cs="Times New Roman"/>
                <w:color w:val="000000"/>
              </w:rPr>
              <w:t xml:space="preserve">  </w:t>
            </w:r>
            <w:r w:rsidR="00051000">
              <w:rPr>
                <w:rFonts w:eastAsia="Times New Roman" w:cs="Times New Roman"/>
                <w:color w:val="000000"/>
              </w:rPr>
              <w:t>5</w:t>
            </w:r>
            <w:r>
              <w:rPr>
                <w:rFonts w:eastAsia="Times New Roman" w:cs="Times New Roman"/>
                <w:color w:val="000000"/>
              </w:rPr>
              <w:t>V  M</w:t>
            </w:r>
            <w:r w:rsidR="00051000">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6503B189"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051000" w:rsidRPr="00051000">
              <w:rPr>
                <w:rFonts w:eastAsia="Times New Roman" w:cs="Times New Roman"/>
                <w:b/>
                <w:color w:val="000000"/>
              </w:rPr>
              <w:t>Looks pale. In no distress.</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59BECD2E" w:rsidR="00AB02D1" w:rsidRPr="008F2AAE" w:rsidRDefault="00051000" w:rsidP="00EB7175">
            <w:pPr>
              <w:tabs>
                <w:tab w:val="left" w:pos="9328"/>
              </w:tabs>
              <w:rPr>
                <w:rFonts w:eastAsia="Times New Roman" w:cs="Times New Roman"/>
                <w:color w:val="000000"/>
              </w:rPr>
            </w:pPr>
            <w:r>
              <w:rPr>
                <w:rFonts w:eastAsia="Times New Roman" w:cs="Times New Roman"/>
                <w:color w:val="000000"/>
              </w:rPr>
              <w:t>Alert, appropriate. No focal neuro deficits.</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07D23395" w:rsidR="00AB02D1" w:rsidRPr="008F2AAE" w:rsidRDefault="00051000" w:rsidP="00EB7175">
            <w:pPr>
              <w:tabs>
                <w:tab w:val="left" w:pos="9328"/>
              </w:tabs>
              <w:rPr>
                <w:rFonts w:eastAsia="Times New Roman" w:cs="Times New Roman"/>
                <w:color w:val="000000"/>
              </w:rPr>
            </w:pPr>
            <w:r>
              <w:rPr>
                <w:rFonts w:eastAsia="Times New Roman" w:cs="Times New Roman"/>
                <w:color w:val="000000"/>
              </w:rPr>
              <w:t xml:space="preserve">PERLA. 3mm. </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261194C0" w:rsidR="00AB02D1" w:rsidRPr="008F2AAE" w:rsidRDefault="00051000" w:rsidP="00EB7175">
            <w:pPr>
              <w:tabs>
                <w:tab w:val="left" w:pos="9328"/>
              </w:tabs>
              <w:rPr>
                <w:rFonts w:eastAsia="Times New Roman" w:cs="Times New Roman"/>
                <w:color w:val="000000"/>
              </w:rPr>
            </w:pPr>
            <w:r>
              <w:rPr>
                <w:rFonts w:eastAsia="Times New Roman" w:cs="Times New Roman"/>
                <w:color w:val="000000"/>
              </w:rPr>
              <w:t>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0B845761" w:rsidR="00AB02D1" w:rsidRPr="008F2AAE" w:rsidRDefault="00051000" w:rsidP="00F53E0A">
            <w:pPr>
              <w:tabs>
                <w:tab w:val="left" w:pos="9328"/>
              </w:tabs>
              <w:rPr>
                <w:rFonts w:eastAsia="Times New Roman" w:cs="Times New Roman"/>
                <w:color w:val="000000"/>
              </w:rPr>
            </w:pPr>
            <w:r>
              <w:rPr>
                <w:rFonts w:eastAsia="Times New Roman" w:cs="Times New Roman"/>
                <w:color w:val="000000"/>
              </w:rPr>
              <w:t>No advent. GAEB.</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0B655A41" w:rsidR="00AB02D1" w:rsidRPr="00051000" w:rsidRDefault="00127E9D" w:rsidP="00127E9D">
            <w:pPr>
              <w:tabs>
                <w:tab w:val="left" w:pos="9328"/>
              </w:tabs>
              <w:rPr>
                <w:rFonts w:eastAsia="Times New Roman" w:cs="Times New Roman"/>
                <w:b/>
                <w:color w:val="000000"/>
              </w:rPr>
            </w:pPr>
            <w:r>
              <w:rPr>
                <w:rFonts w:eastAsia="Times New Roman" w:cs="Times New Roman"/>
                <w:b/>
                <w:color w:val="000000"/>
              </w:rPr>
              <w:t>Diffusely tender. No rebound.</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2820CD42" w:rsidR="00AB02D1" w:rsidRPr="008F2AAE" w:rsidRDefault="00051000"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0D6F14A7" w:rsidR="001E7831" w:rsidRPr="008F2AAE" w:rsidRDefault="00051000" w:rsidP="00224FAF">
            <w:pPr>
              <w:tabs>
                <w:tab w:val="left" w:pos="9328"/>
              </w:tabs>
              <w:rPr>
                <w:rFonts w:eastAsia="Times New Roman" w:cs="Times New Roman"/>
                <w:color w:val="000000"/>
              </w:rPr>
            </w:pPr>
            <w:bookmarkStart w:id="46" w:name="Text79"/>
            <w:r>
              <w:rPr>
                <w:rFonts w:eastAsia="Times New Roman" w:cs="Times New Roman"/>
                <w:color w:val="000000"/>
              </w:rPr>
              <w:t>Nil.</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7977FC91" w:rsidR="001E7831" w:rsidRPr="00051000" w:rsidRDefault="00051000" w:rsidP="00224FAF">
            <w:pPr>
              <w:tabs>
                <w:tab w:val="left" w:pos="9328"/>
              </w:tabs>
              <w:rPr>
                <w:rFonts w:eastAsia="Times New Roman" w:cs="Times New Roman"/>
                <w:b/>
                <w:color w:val="000000"/>
              </w:rPr>
            </w:pPr>
            <w:r w:rsidRPr="00051000">
              <w:rPr>
                <w:rFonts w:eastAsia="Times New Roman" w:cs="Times New Roman"/>
                <w:b/>
                <w:color w:val="000000"/>
              </w:rPr>
              <w:t>Pale.</w:t>
            </w:r>
          </w:p>
        </w:tc>
      </w:tr>
    </w:tbl>
    <w:p w14:paraId="3879A5D7" w14:textId="77777777" w:rsidR="008F2AAE" w:rsidRDefault="008F2AAE" w:rsidP="008F2AAE">
      <w:pPr>
        <w:rPr>
          <w:rFonts w:eastAsia="Times" w:cs="Times New Roman"/>
          <w:sz w:val="28"/>
          <w:szCs w:val="20"/>
        </w:rPr>
      </w:pPr>
    </w:p>
    <w:p w14:paraId="1680B94C" w14:textId="77777777" w:rsidR="00051000" w:rsidRDefault="00051000" w:rsidP="008F2AAE">
      <w:pPr>
        <w:rPr>
          <w:rFonts w:eastAsia="Times" w:cs="Times New Roman"/>
          <w:sz w:val="28"/>
          <w:szCs w:val="20"/>
        </w:rPr>
      </w:pPr>
    </w:p>
    <w:p w14:paraId="46312DEF" w14:textId="77777777" w:rsidR="00127E9D" w:rsidRPr="00F77456" w:rsidRDefault="00127E9D" w:rsidP="008F2AAE">
      <w:pPr>
        <w:rPr>
          <w:rFonts w:eastAsia="Times" w:cs="Times New Roman"/>
          <w:sz w:val="28"/>
          <w:szCs w:val="20"/>
        </w:rPr>
      </w:pP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47A8BE04" w:rsidR="00220572" w:rsidRPr="003834F3" w:rsidRDefault="003834F3" w:rsidP="003834F3">
            <w:pPr>
              <w:rPr>
                <w:rFonts w:eastAsia="Times New Roman" w:cs="Times New Roman"/>
                <w:b/>
                <w:color w:val="000000"/>
              </w:rPr>
            </w:pPr>
            <w:r>
              <w:rPr>
                <w:rFonts w:eastAsia="Times New Roman" w:cs="Times New Roman"/>
                <w:b/>
                <w:color w:val="000000"/>
              </w:rPr>
              <w:t xml:space="preserve">1. </w:t>
            </w:r>
            <w:r w:rsidR="00220572" w:rsidRPr="003834F3">
              <w:rPr>
                <w:rFonts w:eastAsia="Times New Roman" w:cs="Times New Roman"/>
                <w:b/>
                <w:color w:val="000000"/>
              </w:rPr>
              <w:t>Baseline State</w:t>
            </w:r>
          </w:p>
          <w:p w14:paraId="4A3AA447" w14:textId="0F39CDA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F45E95">
              <w:rPr>
                <w:rFonts w:eastAsia="Times New Roman" w:cs="Times New Roman"/>
                <w:color w:val="000000"/>
              </w:rPr>
              <w:t>NSR</w:t>
            </w:r>
          </w:p>
          <w:p w14:paraId="46BD0232" w14:textId="635165EF"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051000">
              <w:rPr>
                <w:rFonts w:eastAsia="Times New Roman" w:cs="Times New Roman"/>
                <w:color w:val="000000"/>
              </w:rPr>
              <w:t>100</w:t>
            </w:r>
            <w:r w:rsidRPr="00220572">
              <w:rPr>
                <w:rFonts w:eastAsia="Times New Roman" w:cs="Times New Roman"/>
                <w:color w:val="000000"/>
              </w:rPr>
              <w:t>/min</w:t>
            </w:r>
          </w:p>
          <w:p w14:paraId="5C0A202A" w14:textId="7A2EFDFB"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051000">
              <w:rPr>
                <w:rFonts w:eastAsia="Times New Roman" w:cs="Times New Roman"/>
                <w:color w:val="000000"/>
              </w:rPr>
              <w:t>90</w:t>
            </w:r>
            <w:r w:rsidRPr="00220572">
              <w:rPr>
                <w:rFonts w:eastAsia="Times New Roman" w:cs="Times New Roman"/>
                <w:color w:val="000000"/>
              </w:rPr>
              <w:t>/</w:t>
            </w:r>
            <w:r w:rsidR="00051000">
              <w:rPr>
                <w:rFonts w:eastAsia="Times New Roman" w:cs="Times New Roman"/>
                <w:color w:val="000000"/>
              </w:rPr>
              <w:t>60</w:t>
            </w:r>
          </w:p>
          <w:p w14:paraId="0B80C999" w14:textId="6243B818"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051000">
              <w:rPr>
                <w:rFonts w:eastAsia="Times New Roman" w:cs="Times New Roman"/>
                <w:color w:val="000000"/>
              </w:rPr>
              <w:t>: 12</w:t>
            </w:r>
            <w:r w:rsidRPr="00220572">
              <w:rPr>
                <w:rFonts w:eastAsia="Times New Roman" w:cs="Times New Roman"/>
                <w:color w:val="000000"/>
              </w:rPr>
              <w:t>/min</w:t>
            </w:r>
          </w:p>
          <w:p w14:paraId="66C299FE" w14:textId="686A2DE4"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7B03F2">
              <w:rPr>
                <w:rFonts w:eastAsia="Times New Roman" w:cs="Times New Roman"/>
                <w:color w:val="000000"/>
              </w:rPr>
              <w:t xml:space="preserve"> 98</w:t>
            </w:r>
            <w:r w:rsidRPr="00220572">
              <w:rPr>
                <w:rFonts w:eastAsia="Times New Roman" w:cs="Times New Roman"/>
                <w:color w:val="000000"/>
              </w:rPr>
              <w:t>%</w:t>
            </w:r>
          </w:p>
          <w:p w14:paraId="529A93F1" w14:textId="6CF53AE7"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7B03F2">
              <w:rPr>
                <w:rFonts w:eastAsia="Times New Roman" w:cs="Times New Roman"/>
                <w:color w:val="000000"/>
              </w:rPr>
              <w:t>36.5</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2A6942" w14:textId="45389487" w:rsidR="00220572" w:rsidRPr="00220572" w:rsidRDefault="00F45E95" w:rsidP="00041536">
            <w:pPr>
              <w:rPr>
                <w:rFonts w:eastAsia="Times New Roman" w:cs="Times New Roman"/>
                <w:color w:val="000000"/>
              </w:rPr>
            </w:pPr>
            <w:r>
              <w:rPr>
                <w:rFonts w:eastAsia="Times New Roman" w:cs="Times New Roman"/>
                <w:color w:val="000000"/>
              </w:rPr>
              <w:t>Pale, but otherwise well. Alert, appropriate.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16E1AD2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7B03F2">
              <w:rPr>
                <w:rFonts w:eastAsia="Times New Roman" w:cs="Times New Roman"/>
                <w:color w:val="000000"/>
              </w:rPr>
              <w:t xml:space="preserve"> IV, monitors</w:t>
            </w:r>
          </w:p>
          <w:p w14:paraId="1664A0F5" w14:textId="33320C75"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B03F2">
              <w:rPr>
                <w:rFonts w:eastAsia="Times New Roman" w:cs="Times New Roman"/>
                <w:color w:val="000000"/>
              </w:rPr>
              <w:t xml:space="preserve"> Further hx and px</w:t>
            </w:r>
          </w:p>
          <w:p w14:paraId="2D7F96D8" w14:textId="2214C5FD"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B03F2">
              <w:rPr>
                <w:rFonts w:eastAsia="Times New Roman" w:cs="Times New Roman"/>
                <w:color w:val="000000"/>
              </w:rPr>
              <w:t xml:space="preserve"> </w:t>
            </w:r>
            <w:r w:rsidR="007B03F2" w:rsidRPr="007B03F2">
              <w:rPr>
                <w:rFonts w:eastAsia="Times New Roman" w:cs="Times New Roman"/>
                <w:b/>
                <w:color w:val="000000"/>
              </w:rPr>
              <w:t>Cap sugar: 6.3</w:t>
            </w:r>
          </w:p>
          <w:p w14:paraId="12CAAD05" w14:textId="11FC3A74"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B03F2">
              <w:rPr>
                <w:rFonts w:eastAsia="Times New Roman" w:cs="Times New Roman"/>
                <w:color w:val="000000"/>
              </w:rPr>
              <w:t xml:space="preserve"> ECG: NSR</w:t>
            </w:r>
          </w:p>
          <w:p w14:paraId="045C5669" w14:textId="26EEEC2E"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B03F2">
              <w:rPr>
                <w:rFonts w:eastAsia="Times New Roman" w:cs="Times New Roman"/>
                <w:color w:val="000000"/>
              </w:rPr>
              <w:t xml:space="preserve"> Urine or blood for </w:t>
            </w:r>
            <w:r w:rsidR="007B03F2">
              <w:rPr>
                <w:rFonts w:ascii="Cambria" w:eastAsia="Times New Roman" w:hAnsi="Cambria" w:cs="Times New Roman"/>
                <w:color w:val="000000"/>
              </w:rPr>
              <w:t>β</w:t>
            </w:r>
            <w:r w:rsidR="007B03F2">
              <w:rPr>
                <w:rFonts w:eastAsia="Times New Roman" w:cs="Times New Roman"/>
                <w:color w:val="000000"/>
              </w:rPr>
              <w:t>HCG</w:t>
            </w:r>
          </w:p>
          <w:p w14:paraId="656BB975" w14:textId="36E774EE"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7B03F2">
              <w:rPr>
                <w:rFonts w:eastAsia="Times New Roman" w:cs="Times New Roman"/>
                <w:color w:val="000000"/>
              </w:rPr>
              <w:t xml:space="preserve"> Basic labs, including G+S</w:t>
            </w:r>
          </w:p>
          <w:p w14:paraId="70B6A9FF" w14:textId="2842BBD1" w:rsidR="00220572" w:rsidRPr="00220572" w:rsidRDefault="00CF4B64"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45E95">
              <w:rPr>
                <w:rFonts w:eastAsia="Times New Roman" w:cs="Times New Roman"/>
                <w:color w:val="000000"/>
              </w:rPr>
              <w:t xml:space="preserve"> IV NS 1L bolus</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721E1561" w14:textId="62625B02" w:rsidR="00220572" w:rsidRDefault="00220572" w:rsidP="00041536">
            <w:pPr>
              <w:rPr>
                <w:rFonts w:eastAsia="Times New Roman" w:cs="Times New Roman"/>
                <w:color w:val="000000"/>
              </w:rPr>
            </w:pPr>
          </w:p>
          <w:p w14:paraId="724A5243" w14:textId="77777777" w:rsidR="00741813" w:rsidRPr="00220572" w:rsidRDefault="00741813" w:rsidP="00041536">
            <w:pPr>
              <w:rPr>
                <w:rFonts w:eastAsia="Times New Roman" w:cs="Times New Roman"/>
                <w:color w:val="000000"/>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539D5674" w14:textId="751E2638" w:rsidR="00220572" w:rsidRPr="00220572" w:rsidRDefault="004A74AC" w:rsidP="00CE04E6">
            <w:pPr>
              <w:rPr>
                <w:rFonts w:eastAsia="Times New Roman" w:cs="Times New Roman"/>
                <w:color w:val="000000"/>
              </w:rPr>
            </w:pPr>
            <w:r>
              <w:rPr>
                <w:rFonts w:eastAsia="Times New Roman" w:cs="Times New Roman"/>
                <w:color w:val="000000"/>
              </w:rPr>
              <w:t>-</w:t>
            </w:r>
            <w:r w:rsidR="00127E9D">
              <w:rPr>
                <w:rFonts w:eastAsia="Times New Roman" w:cs="Times New Roman"/>
                <w:color w:val="000000"/>
              </w:rPr>
              <w:t xml:space="preserve"> 4</w:t>
            </w:r>
            <w:r w:rsidR="007B03F2">
              <w:rPr>
                <w:rFonts w:eastAsia="Times New Roman" w:cs="Times New Roman"/>
                <w:color w:val="000000"/>
              </w:rPr>
              <w:t xml:space="preserve"> min </w:t>
            </w:r>
            <w:r w:rsidR="007B03F2" w:rsidRPr="007B03F2">
              <w:rPr>
                <w:rFonts w:eastAsia="Times New Roman" w:cs="Times New Roman"/>
                <w:color w:val="000000"/>
              </w:rPr>
              <w:sym w:font="Wingdings" w:char="F0E0"/>
            </w:r>
            <w:r w:rsidR="007B03F2">
              <w:rPr>
                <w:rFonts w:eastAsia="Times New Roman" w:cs="Times New Roman"/>
                <w:color w:val="000000"/>
              </w:rPr>
              <w:t xml:space="preserve"> </w:t>
            </w:r>
            <w:r w:rsidR="007B03F2" w:rsidRPr="00F45E95">
              <w:rPr>
                <w:rFonts w:eastAsia="Times New Roman" w:cs="Times New Roman"/>
                <w:b/>
                <w:color w:val="000000"/>
              </w:rPr>
              <w:t xml:space="preserve">2. </w:t>
            </w:r>
            <w:r w:rsidR="00F45E95">
              <w:rPr>
                <w:rFonts w:eastAsia="Times New Roman" w:cs="Times New Roman"/>
                <w:b/>
                <w:color w:val="000000"/>
              </w:rPr>
              <w:t>Syncope</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5D36C868"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F45E95">
              <w:rPr>
                <w:rFonts w:eastAsia="Times New Roman" w:cs="Times New Roman"/>
                <w:b/>
                <w:color w:val="000000"/>
              </w:rPr>
              <w:t>Syncope</w:t>
            </w:r>
          </w:p>
          <w:p w14:paraId="38FB9E15" w14:textId="77777777" w:rsidR="00220572" w:rsidRPr="00220572" w:rsidRDefault="00220572" w:rsidP="00041536">
            <w:pPr>
              <w:rPr>
                <w:rFonts w:eastAsia="Times New Roman" w:cs="Times New Roman"/>
                <w:color w:val="000000"/>
              </w:rPr>
            </w:pPr>
          </w:p>
          <w:p w14:paraId="27EC6FE2" w14:textId="5FBA48CD" w:rsidR="00220572" w:rsidRPr="00220572" w:rsidRDefault="00F45E95" w:rsidP="00041536">
            <w:pPr>
              <w:rPr>
                <w:rFonts w:eastAsia="Times New Roman" w:cs="Times New Roman"/>
                <w:color w:val="000000"/>
              </w:rPr>
            </w:pPr>
            <w:r>
              <w:rPr>
                <w:rFonts w:eastAsia="Times New Roman" w:cs="Times New Roman"/>
                <w:color w:val="000000"/>
              </w:rPr>
              <w:t xml:space="preserve">HR </w:t>
            </w:r>
            <w:r w:rsidRPr="00F45E95">
              <w:rPr>
                <w:rFonts w:eastAsia="Times New Roman" w:cs="Times New Roman"/>
                <w:color w:val="000000"/>
              </w:rPr>
              <w:sym w:font="Wingdings" w:char="F0E0"/>
            </w:r>
            <w:r>
              <w:rPr>
                <w:rFonts w:eastAsia="Times New Roman" w:cs="Times New Roman"/>
                <w:color w:val="000000"/>
              </w:rPr>
              <w:t xml:space="preserve"> 110</w:t>
            </w:r>
          </w:p>
          <w:p w14:paraId="348D0C4A" w14:textId="0F9E4137" w:rsidR="00220572" w:rsidRPr="00220572" w:rsidRDefault="00F45E95" w:rsidP="00041536">
            <w:pPr>
              <w:rPr>
                <w:rFonts w:eastAsia="Times New Roman" w:cs="Times New Roman"/>
                <w:color w:val="000000"/>
              </w:rPr>
            </w:pPr>
            <w:r>
              <w:rPr>
                <w:rFonts w:eastAsia="Times New Roman" w:cs="Times New Roman"/>
                <w:color w:val="000000"/>
              </w:rPr>
              <w:t xml:space="preserve">BP </w:t>
            </w:r>
            <w:r w:rsidRPr="00F45E95">
              <w:rPr>
                <w:rFonts w:eastAsia="Times New Roman" w:cs="Times New Roman"/>
                <w:color w:val="000000"/>
              </w:rPr>
              <w:sym w:font="Wingdings" w:char="F0E0"/>
            </w:r>
            <w:r>
              <w:rPr>
                <w:rFonts w:eastAsia="Times New Roman" w:cs="Times New Roman"/>
                <w:color w:val="000000"/>
              </w:rPr>
              <w:t xml:space="preserve"> 80/40</w:t>
            </w:r>
          </w:p>
          <w:p w14:paraId="221D4EE6" w14:textId="77777777" w:rsidR="00220572" w:rsidRPr="00220572" w:rsidRDefault="00220572" w:rsidP="00041536">
            <w:pPr>
              <w:rPr>
                <w:rFonts w:eastAsia="Times New Roman" w:cs="Times New Roman"/>
                <w:color w:val="000000"/>
              </w:rPr>
            </w:pPr>
          </w:p>
          <w:p w14:paraId="59688321" w14:textId="77777777" w:rsidR="00220572" w:rsidRPr="00220572" w:rsidRDefault="00220572" w:rsidP="00041536">
            <w:pPr>
              <w:rPr>
                <w:rFonts w:eastAsia="Times New Roman" w:cs="Times New Roman"/>
                <w:color w:val="000000"/>
              </w:rPr>
            </w:pPr>
          </w:p>
          <w:p w14:paraId="197B5DF6" w14:textId="77777777" w:rsidR="00220572" w:rsidRPr="00220572" w:rsidRDefault="00220572" w:rsidP="00041536">
            <w:pPr>
              <w:rPr>
                <w:rFonts w:eastAsia="Times New Roman" w:cs="Times New Roman"/>
                <w:color w:val="000000"/>
              </w:rPr>
            </w:pPr>
          </w:p>
          <w:p w14:paraId="2CD05918" w14:textId="77777777" w:rsidR="00220572" w:rsidRPr="00220572" w:rsidRDefault="00220572" w:rsidP="0004153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1B43F6EA" w:rsidR="00220572" w:rsidRPr="00220572" w:rsidRDefault="00F45E95" w:rsidP="00041536">
            <w:pPr>
              <w:rPr>
                <w:rFonts w:eastAsia="Times New Roman" w:cs="Times New Roman"/>
                <w:color w:val="000000"/>
              </w:rPr>
            </w:pPr>
            <w:r w:rsidRPr="00F45E95">
              <w:rPr>
                <w:rFonts w:eastAsia="Times New Roman" w:cs="Times New Roman"/>
                <w:b/>
                <w:color w:val="000000"/>
              </w:rPr>
              <w:t>Patient starts state by saying “I think I’m going to throw up.”</w:t>
            </w:r>
            <w:r>
              <w:rPr>
                <w:rFonts w:eastAsia="Times New Roman" w:cs="Times New Roman"/>
                <w:color w:val="000000"/>
              </w:rPr>
              <w:t xml:space="preserve"> Then is poorly responsive</w:t>
            </w:r>
            <w:r w:rsidR="00D801FE">
              <w:rPr>
                <w:rFonts w:eastAsia="Times New Roman" w:cs="Times New Roman"/>
                <w:color w:val="000000"/>
              </w:rPr>
              <w:t xml:space="preserve">. (Sleepy, groans only, opens eyes to voice.) </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6E32816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45E95">
              <w:rPr>
                <w:rFonts w:eastAsia="Times New Roman" w:cs="Times New Roman"/>
                <w:color w:val="000000"/>
              </w:rPr>
              <w:t xml:space="preserve"> Establish 2</w:t>
            </w:r>
            <w:r w:rsidR="00F45E95" w:rsidRPr="00F45E95">
              <w:rPr>
                <w:rFonts w:eastAsia="Times New Roman" w:cs="Times New Roman"/>
                <w:color w:val="000000"/>
                <w:vertAlign w:val="superscript"/>
              </w:rPr>
              <w:t>nd</w:t>
            </w:r>
            <w:r w:rsidR="00F45E95">
              <w:rPr>
                <w:rFonts w:eastAsia="Times New Roman" w:cs="Times New Roman"/>
                <w:color w:val="000000"/>
              </w:rPr>
              <w:t xml:space="preserve"> iv (if not yet)</w:t>
            </w:r>
          </w:p>
          <w:p w14:paraId="2F4B265A" w14:textId="456AA1FF" w:rsidR="00220572" w:rsidRPr="00F45E95"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45E95">
              <w:rPr>
                <w:rFonts w:eastAsia="Times New Roman" w:cs="Times New Roman"/>
                <w:color w:val="000000"/>
              </w:rPr>
              <w:t xml:space="preserve"> Bolus IVF x2</w:t>
            </w:r>
          </w:p>
          <w:p w14:paraId="5393CCCB" w14:textId="6C19B68A" w:rsid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F45E95">
              <w:rPr>
                <w:rFonts w:eastAsia="Times New Roman" w:cs="Times New Roman"/>
                <w:color w:val="000000"/>
              </w:rPr>
              <w:t xml:space="preserve"> U/S to r/o ectopic/FF</w:t>
            </w:r>
          </w:p>
          <w:p w14:paraId="78A53839" w14:textId="5B757224" w:rsidR="00D801FE" w:rsidRPr="00220572" w:rsidRDefault="00D801FE" w:rsidP="00D801FE">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2u PRBC once confirm ectopic</w:t>
            </w:r>
          </w:p>
          <w:p w14:paraId="682472F7" w14:textId="0B916AA8"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Call GYNE for OR</w:t>
            </w:r>
          </w:p>
          <w:p w14:paraId="595B6B29" w14:textId="64B5661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Activate MTP</w:t>
            </w:r>
          </w:p>
          <w:p w14:paraId="27923B76" w14:textId="475D6C33" w:rsidR="00D801FE" w:rsidRPr="00220572" w:rsidRDefault="00D801FE" w:rsidP="00D801FE">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w:t>
            </w:r>
            <w:r>
              <w:rPr>
                <w:rFonts w:ascii="Cambria" w:eastAsia="Times New Roman" w:hAnsi="Cambria" w:cs="Times New Roman"/>
                <w:color w:val="000000"/>
              </w:rPr>
              <w:t>±</w:t>
            </w:r>
            <w:r>
              <w:rPr>
                <w:rFonts w:eastAsia="Times New Roman" w:cs="Times New Roman"/>
                <w:color w:val="000000"/>
              </w:rPr>
              <w:t xml:space="preserve"> Intubate for OR</w:t>
            </w:r>
          </w:p>
          <w:p w14:paraId="232AE048" w14:textId="77777777" w:rsidR="00220572" w:rsidRPr="00220572" w:rsidRDefault="00220572" w:rsidP="00041536">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2D231182" w:rsidR="00220572" w:rsidRPr="00220572" w:rsidRDefault="00220572" w:rsidP="00041536">
            <w:pPr>
              <w:rPr>
                <w:rFonts w:eastAsia="Times New Roman" w:cs="Times New Roman"/>
                <w:color w:val="000000"/>
              </w:rPr>
            </w:pPr>
            <w:r w:rsidRPr="00220572">
              <w:rPr>
                <w:rFonts w:eastAsia="Times New Roman" w:cs="Times New Roman"/>
                <w:color w:val="000000"/>
              </w:rPr>
              <w:t>-</w:t>
            </w:r>
            <w:r w:rsidR="00127E9D">
              <w:rPr>
                <w:rFonts w:eastAsia="Times New Roman" w:cs="Times New Roman"/>
                <w:color w:val="000000"/>
              </w:rPr>
              <w:t xml:space="preserve"> 6</w:t>
            </w:r>
            <w:r w:rsidR="00F45E95">
              <w:rPr>
                <w:rFonts w:eastAsia="Times New Roman" w:cs="Times New Roman"/>
                <w:color w:val="000000"/>
              </w:rPr>
              <w:t xml:space="preserve"> min </w:t>
            </w:r>
            <w:r w:rsidR="00F45E95" w:rsidRPr="00F45E95">
              <w:rPr>
                <w:rFonts w:eastAsia="Times New Roman" w:cs="Times New Roman"/>
                <w:color w:val="000000"/>
              </w:rPr>
              <w:sym w:font="Wingdings" w:char="F0E0"/>
            </w:r>
            <w:r w:rsidR="00F45E95">
              <w:rPr>
                <w:rFonts w:eastAsia="Times New Roman" w:cs="Times New Roman"/>
                <w:color w:val="000000"/>
              </w:rPr>
              <w:t xml:space="preserve"> BP 70/35, HR 115</w:t>
            </w:r>
          </w:p>
          <w:p w14:paraId="2C6693BB" w14:textId="42B5D80D" w:rsidR="00220572" w:rsidRDefault="00220572" w:rsidP="00041536">
            <w:pPr>
              <w:rPr>
                <w:rFonts w:eastAsia="Times New Roman" w:cs="Times New Roman"/>
                <w:color w:val="000000"/>
              </w:rPr>
            </w:pPr>
            <w:r w:rsidRPr="00220572">
              <w:rPr>
                <w:rFonts w:eastAsia="Times New Roman" w:cs="Times New Roman"/>
                <w:color w:val="000000"/>
              </w:rPr>
              <w:t>-</w:t>
            </w:r>
            <w:r w:rsidR="00127E9D">
              <w:rPr>
                <w:rFonts w:eastAsia="Times New Roman" w:cs="Times New Roman"/>
                <w:color w:val="000000"/>
              </w:rPr>
              <w:t xml:space="preserve"> 8</w:t>
            </w:r>
            <w:r w:rsidR="00F45E95">
              <w:rPr>
                <w:rFonts w:eastAsia="Times New Roman" w:cs="Times New Roman"/>
                <w:color w:val="000000"/>
              </w:rPr>
              <w:t xml:space="preserve"> min </w:t>
            </w:r>
            <w:r w:rsidR="00F45E95" w:rsidRPr="00F45E95">
              <w:rPr>
                <w:rFonts w:eastAsia="Times New Roman" w:cs="Times New Roman"/>
                <w:color w:val="000000"/>
              </w:rPr>
              <w:sym w:font="Wingdings" w:char="F0E0"/>
            </w:r>
            <w:r w:rsidR="00F45E95">
              <w:rPr>
                <w:rFonts w:eastAsia="Times New Roman" w:cs="Times New Roman"/>
                <w:color w:val="000000"/>
              </w:rPr>
              <w:t xml:space="preserve"> BP 65/30, HR 120</w:t>
            </w:r>
          </w:p>
          <w:p w14:paraId="65936D70" w14:textId="58ED477F" w:rsidR="00127E9D" w:rsidRPr="00220572" w:rsidRDefault="00127E9D" w:rsidP="00041536">
            <w:pPr>
              <w:rPr>
                <w:rFonts w:eastAsia="Times New Roman" w:cs="Times New Roman"/>
                <w:color w:val="000000"/>
              </w:rPr>
            </w:pPr>
            <w:r>
              <w:rPr>
                <w:rFonts w:eastAsia="Times New Roman" w:cs="Times New Roman"/>
                <w:color w:val="000000"/>
              </w:rPr>
              <w:t>- If ask for</w:t>
            </w:r>
            <w:r w:rsidRPr="003834F3">
              <w:rPr>
                <w:rFonts w:ascii="Cambria" w:eastAsia="Times New Roman" w:hAnsi="Cambria" w:cs="Times New Roman"/>
                <w:color w:val="000000"/>
              </w:rPr>
              <w:t xml:space="preserve"> β</w:t>
            </w:r>
            <w:r w:rsidRPr="003834F3">
              <w:rPr>
                <w:rFonts w:eastAsia="Times New Roman" w:cs="Times New Roman"/>
                <w:color w:val="000000"/>
              </w:rPr>
              <w:t>HCG</w:t>
            </w:r>
            <w:r>
              <w:rPr>
                <w:rFonts w:eastAsia="Times New Roman" w:cs="Times New Roman"/>
                <w:color w:val="000000"/>
              </w:rPr>
              <w:t xml:space="preserve"> result, give back positive result</w:t>
            </w:r>
          </w:p>
          <w:p w14:paraId="763E2EDE" w14:textId="1F28C129" w:rsidR="00220572" w:rsidRPr="00220572" w:rsidRDefault="00220572"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68F65949" w14:textId="32FC6165" w:rsidR="00220572" w:rsidRPr="00220572" w:rsidRDefault="00220572" w:rsidP="00041536">
            <w:pPr>
              <w:rPr>
                <w:rFonts w:eastAsia="Times New Roman" w:cs="Times New Roman"/>
                <w:color w:val="000000"/>
              </w:rPr>
            </w:pPr>
            <w:r w:rsidRPr="00220572">
              <w:rPr>
                <w:rFonts w:eastAsia="Times New Roman" w:cs="Times New Roman"/>
                <w:color w:val="000000"/>
              </w:rPr>
              <w:t>-</w:t>
            </w:r>
            <w:r w:rsidR="00F45E95">
              <w:rPr>
                <w:rFonts w:eastAsia="Times New Roman" w:cs="Times New Roman"/>
                <w:color w:val="000000"/>
              </w:rPr>
              <w:t xml:space="preserve"> </w:t>
            </w:r>
            <w:r w:rsidR="00127E9D">
              <w:rPr>
                <w:rFonts w:eastAsia="Times New Roman" w:cs="Times New Roman"/>
                <w:color w:val="000000"/>
              </w:rPr>
              <w:t>If free fluid not identified by 9</w:t>
            </w:r>
            <w:r w:rsidR="00D801FE">
              <w:rPr>
                <w:rFonts w:eastAsia="Times New Roman" w:cs="Times New Roman"/>
                <w:color w:val="000000"/>
              </w:rPr>
              <w:t xml:space="preserve"> min </w:t>
            </w:r>
            <w:r w:rsidR="00D801FE" w:rsidRPr="00D801FE">
              <w:rPr>
                <w:rFonts w:eastAsia="Times New Roman" w:cs="Times New Roman"/>
                <w:color w:val="000000"/>
              </w:rPr>
              <w:sym w:font="Wingdings" w:char="F0E0"/>
            </w:r>
            <w:r w:rsidR="00D801FE">
              <w:rPr>
                <w:rFonts w:eastAsia="Times New Roman" w:cs="Times New Roman"/>
                <w:color w:val="000000"/>
              </w:rPr>
              <w:t xml:space="preserve"> </w:t>
            </w:r>
            <w:r w:rsidR="00D801FE" w:rsidRPr="00D801FE">
              <w:rPr>
                <w:rFonts w:eastAsia="Times New Roman" w:cs="Times New Roman"/>
                <w:b/>
                <w:color w:val="000000"/>
              </w:rPr>
              <w:t>3. PEA arrest</w:t>
            </w:r>
          </w:p>
          <w:p w14:paraId="4DCC3CA8" w14:textId="57369F8B" w:rsidR="00220572" w:rsidRPr="00220572" w:rsidRDefault="00220572" w:rsidP="00F650DB">
            <w:pPr>
              <w:rPr>
                <w:rFonts w:eastAsia="Times New Roman" w:cs="Times New Roman"/>
                <w:color w:val="000000"/>
              </w:rPr>
            </w:pPr>
            <w:r w:rsidRPr="00220572">
              <w:rPr>
                <w:rFonts w:eastAsia="Times New Roman" w:cs="Times New Roman"/>
                <w:color w:val="000000"/>
              </w:rPr>
              <w:t>-</w:t>
            </w:r>
            <w:r w:rsidR="00127E9D">
              <w:rPr>
                <w:rFonts w:eastAsia="Times New Roman" w:cs="Times New Roman"/>
                <w:color w:val="000000"/>
              </w:rPr>
              <w:t xml:space="preserve"> Free fluid identified</w:t>
            </w:r>
            <w:r w:rsidR="00D801FE">
              <w:rPr>
                <w:rFonts w:eastAsia="Times New Roman" w:cs="Times New Roman"/>
                <w:color w:val="000000"/>
              </w:rPr>
              <w:t xml:space="preserve">, 4u PRBC given </w:t>
            </w:r>
            <w:r w:rsidR="00D801FE" w:rsidRPr="00D801FE">
              <w:rPr>
                <w:rFonts w:eastAsia="Times New Roman" w:cs="Times New Roman"/>
                <w:color w:val="000000"/>
              </w:rPr>
              <w:sym w:font="Wingdings" w:char="F0E0"/>
            </w:r>
            <w:r w:rsidR="00D801FE">
              <w:rPr>
                <w:rFonts w:eastAsia="Times New Roman" w:cs="Times New Roman"/>
                <w:color w:val="000000"/>
              </w:rPr>
              <w:t xml:space="preserve"> </w:t>
            </w:r>
            <w:r w:rsidR="00D801FE" w:rsidRPr="00D801FE">
              <w:rPr>
                <w:rFonts w:eastAsia="Times New Roman" w:cs="Times New Roman"/>
                <w:b/>
                <w:color w:val="000000"/>
              </w:rPr>
              <w:t>4. Resolution</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0761C2AF"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127E9D">
              <w:rPr>
                <w:rFonts w:eastAsia="Times New Roman" w:cs="Times New Roman"/>
                <w:b/>
                <w:color w:val="000000"/>
              </w:rPr>
              <w:t xml:space="preserve"> PEA </w:t>
            </w:r>
            <w:r w:rsidR="00D801FE">
              <w:rPr>
                <w:rFonts w:eastAsia="Times New Roman" w:cs="Times New Roman"/>
                <w:b/>
                <w:color w:val="000000"/>
              </w:rPr>
              <w:t>Arrest</w:t>
            </w:r>
          </w:p>
          <w:p w14:paraId="1DC0DE16" w14:textId="77777777" w:rsidR="00F650DB" w:rsidRPr="00220572" w:rsidRDefault="00F650DB" w:rsidP="00F650DB">
            <w:pPr>
              <w:rPr>
                <w:rFonts w:eastAsia="Times New Roman" w:cs="Times New Roman"/>
                <w:color w:val="000000"/>
              </w:rPr>
            </w:pPr>
          </w:p>
          <w:p w14:paraId="0B14BD99" w14:textId="34C366DA" w:rsidR="00F650DB" w:rsidRDefault="00D801FE" w:rsidP="00F650DB">
            <w:pPr>
              <w:rPr>
                <w:rFonts w:eastAsia="Times New Roman" w:cs="Times New Roman"/>
                <w:color w:val="000000"/>
              </w:rPr>
            </w:pPr>
            <w:r>
              <w:rPr>
                <w:rFonts w:eastAsia="Times New Roman" w:cs="Times New Roman"/>
                <w:color w:val="000000"/>
              </w:rPr>
              <w:t xml:space="preserve">Rhythm </w:t>
            </w:r>
            <w:r w:rsidRPr="00D801FE">
              <w:rPr>
                <w:rFonts w:eastAsia="Times New Roman" w:cs="Times New Roman"/>
                <w:color w:val="000000"/>
              </w:rPr>
              <w:sym w:font="Wingdings" w:char="F0E0"/>
            </w:r>
            <w:r w:rsidR="00127E9D">
              <w:rPr>
                <w:rFonts w:eastAsia="Times New Roman" w:cs="Times New Roman"/>
                <w:color w:val="000000"/>
              </w:rPr>
              <w:t xml:space="preserve"> PEA</w:t>
            </w:r>
          </w:p>
          <w:p w14:paraId="0823D65C" w14:textId="0169BA57" w:rsidR="00D801FE" w:rsidRPr="00220572" w:rsidRDefault="00D801FE" w:rsidP="00F650DB">
            <w:pPr>
              <w:rPr>
                <w:rFonts w:eastAsia="Times New Roman" w:cs="Times New Roman"/>
                <w:color w:val="000000"/>
              </w:rPr>
            </w:pPr>
            <w:r>
              <w:rPr>
                <w:rFonts w:eastAsia="Times New Roman" w:cs="Times New Roman"/>
                <w:color w:val="000000"/>
              </w:rPr>
              <w:t xml:space="preserve">BP </w:t>
            </w:r>
            <w:r w:rsidRPr="00D801FE">
              <w:rPr>
                <w:rFonts w:eastAsia="Times New Roman" w:cs="Times New Roman"/>
                <w:color w:val="000000"/>
              </w:rPr>
              <w:sym w:font="Wingdings" w:char="F0E0"/>
            </w:r>
            <w:r>
              <w:rPr>
                <w:rFonts w:eastAsia="Times New Roman" w:cs="Times New Roman"/>
                <w:color w:val="000000"/>
              </w:rPr>
              <w:t xml:space="preserve"> -/-</w:t>
            </w:r>
          </w:p>
          <w:p w14:paraId="35BA54A0" w14:textId="77777777" w:rsidR="00F650DB" w:rsidRPr="00220572" w:rsidRDefault="00F650DB" w:rsidP="00F650DB">
            <w:pPr>
              <w:rPr>
                <w:rFonts w:eastAsia="Times New Roman" w:cs="Times New Roman"/>
                <w:color w:val="000000"/>
              </w:rPr>
            </w:pPr>
          </w:p>
          <w:p w14:paraId="7C11927B"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2D6CF9" w14:textId="48EE78F1" w:rsidR="00F650DB" w:rsidRPr="00220572" w:rsidRDefault="00D801FE" w:rsidP="00F650DB">
            <w:pPr>
              <w:rPr>
                <w:rFonts w:eastAsia="Times New Roman" w:cs="Times New Roman"/>
                <w:color w:val="000000"/>
              </w:rPr>
            </w:pPr>
            <w:r>
              <w:rPr>
                <w:rFonts w:eastAsia="Times New Roman" w:cs="Times New Roman"/>
                <w:color w:val="000000"/>
              </w:rPr>
              <w:t>Patient pulseless and unresponsive.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660CB2CC"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High quality CPR</w:t>
            </w:r>
          </w:p>
          <w:p w14:paraId="5D8997B9" w14:textId="103426E3"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Epinephrine q3 min</w:t>
            </w:r>
          </w:p>
          <w:p w14:paraId="21CB48A7" w14:textId="26298B91"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Transfuse PRBC/MTP</w:t>
            </w:r>
          </w:p>
          <w:p w14:paraId="0EAEE49F" w14:textId="2F11274C"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w:t>
            </w:r>
            <w:r w:rsidR="00D801FE">
              <w:rPr>
                <w:rFonts w:ascii="Cambria" w:eastAsia="Times New Roman" w:hAnsi="Cambria" w:cs="Times New Roman"/>
                <w:color w:val="000000"/>
              </w:rPr>
              <w:t>±</w:t>
            </w:r>
            <w:r w:rsidR="00D801FE">
              <w:rPr>
                <w:rFonts w:eastAsia="Times New Roman" w:cs="Times New Roman"/>
                <w:color w:val="000000"/>
              </w:rPr>
              <w:t>Intubate</w:t>
            </w:r>
          </w:p>
          <w:p w14:paraId="4B48F683" w14:textId="77777777" w:rsidR="00F650DB" w:rsidRPr="00220572" w:rsidRDefault="00F650DB" w:rsidP="00F650DB">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F39515" w14:textId="303600A6" w:rsidR="00F650DB" w:rsidRPr="00D801FE"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098AF2F6" w14:textId="7972291F" w:rsidR="00F650DB" w:rsidRPr="003834F3" w:rsidRDefault="003834F3" w:rsidP="003834F3">
            <w:pPr>
              <w:rPr>
                <w:rFonts w:eastAsia="Times New Roman" w:cs="Times New Roman"/>
                <w:color w:val="000000"/>
              </w:rPr>
            </w:pPr>
            <w:r>
              <w:rPr>
                <w:rFonts w:eastAsia="Times New Roman" w:cs="Times New Roman"/>
                <w:b/>
                <w:color w:val="000000"/>
              </w:rPr>
              <w:t xml:space="preserve">- </w:t>
            </w:r>
            <w:r w:rsidR="00D801FE" w:rsidRPr="003834F3">
              <w:rPr>
                <w:rFonts w:eastAsia="Times New Roman" w:cs="Times New Roman"/>
                <w:b/>
                <w:color w:val="000000"/>
              </w:rPr>
              <w:t>If ectopic not yet ID’d</w:t>
            </w:r>
            <w:r w:rsidR="00D801FE" w:rsidRPr="003834F3">
              <w:rPr>
                <w:rFonts w:eastAsia="Times New Roman" w:cs="Times New Roman"/>
                <w:color w:val="000000"/>
              </w:rPr>
              <w:t>, give urine</w:t>
            </w:r>
            <w:r w:rsidR="00D801FE" w:rsidRPr="003834F3">
              <w:rPr>
                <w:rFonts w:ascii="Cambria" w:eastAsia="Times New Roman" w:hAnsi="Cambria" w:cs="Times New Roman"/>
                <w:color w:val="000000"/>
              </w:rPr>
              <w:t xml:space="preserve"> β</w:t>
            </w:r>
            <w:r w:rsidR="00D801FE" w:rsidRPr="003834F3">
              <w:rPr>
                <w:rFonts w:eastAsia="Times New Roman" w:cs="Times New Roman"/>
                <w:color w:val="000000"/>
              </w:rPr>
              <w:t>HCG saying “the nurse at triage sent it”</w:t>
            </w:r>
          </w:p>
          <w:p w14:paraId="73B437CF" w14:textId="77777777" w:rsidR="003834F3" w:rsidRPr="003834F3" w:rsidRDefault="003834F3" w:rsidP="003834F3">
            <w:pPr>
              <w:ind w:left="360"/>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76ACD505" w14:textId="40068447"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801FE">
              <w:rPr>
                <w:rFonts w:eastAsia="Times New Roman" w:cs="Times New Roman"/>
                <w:color w:val="000000"/>
              </w:rPr>
              <w:t xml:space="preserve"> Activate MTP for presumed ectopic </w:t>
            </w:r>
            <w:r w:rsidR="00D801FE" w:rsidRPr="00D801FE">
              <w:rPr>
                <w:rFonts w:eastAsia="Times New Roman" w:cs="Times New Roman"/>
                <w:color w:val="000000"/>
              </w:rPr>
              <w:sym w:font="Wingdings" w:char="F0E0"/>
            </w:r>
            <w:r w:rsidR="00D801FE">
              <w:rPr>
                <w:rFonts w:eastAsia="Times New Roman" w:cs="Times New Roman"/>
                <w:color w:val="000000"/>
              </w:rPr>
              <w:t xml:space="preserve"> </w:t>
            </w:r>
            <w:r w:rsidR="00D801FE" w:rsidRPr="00D801FE">
              <w:rPr>
                <w:rFonts w:eastAsia="Times New Roman" w:cs="Times New Roman"/>
                <w:b/>
                <w:color w:val="000000"/>
              </w:rPr>
              <w:t>4. Resolution</w:t>
            </w:r>
          </w:p>
          <w:p w14:paraId="0558925C" w14:textId="29499D4A" w:rsidR="00F650DB" w:rsidRPr="00220572" w:rsidRDefault="00F650DB" w:rsidP="00F650DB">
            <w:pPr>
              <w:rPr>
                <w:rFonts w:eastAsia="Times New Roman" w:cs="Times New Roman"/>
                <w:color w:val="000000"/>
              </w:rPr>
            </w:pPr>
            <w:r w:rsidRPr="00220572">
              <w:rPr>
                <w:rFonts w:eastAsia="Times New Roman" w:cs="Times New Roman"/>
                <w:color w:val="000000"/>
              </w:rPr>
              <w:t>-</w:t>
            </w:r>
            <w:r w:rsidR="00D801FE">
              <w:rPr>
                <w:rFonts w:eastAsia="Times New Roman" w:cs="Times New Roman"/>
                <w:color w:val="000000"/>
              </w:rPr>
              <w:t xml:space="preserve"> 12 min </w:t>
            </w:r>
            <w:r w:rsidR="00D801FE" w:rsidRPr="00D801FE">
              <w:rPr>
                <w:rFonts w:eastAsia="Times New Roman" w:cs="Times New Roman"/>
                <w:color w:val="000000"/>
              </w:rPr>
              <w:sym w:font="Wingdings" w:char="F0E0"/>
            </w:r>
            <w:r w:rsidR="00D801FE">
              <w:rPr>
                <w:rFonts w:eastAsia="Times New Roman" w:cs="Times New Roman"/>
                <w:color w:val="000000"/>
              </w:rPr>
              <w:t xml:space="preserve"> </w:t>
            </w:r>
            <w:r w:rsidR="00D801FE" w:rsidRPr="00D801FE">
              <w:rPr>
                <w:rFonts w:eastAsia="Times New Roman" w:cs="Times New Roman"/>
                <w:b/>
                <w:color w:val="000000"/>
              </w:rPr>
              <w:t>4. Resolution</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5F8AB6DC" w:rsidR="00F650DB" w:rsidRPr="00F05D32" w:rsidRDefault="00F650DB" w:rsidP="00F650DB">
            <w:pPr>
              <w:rPr>
                <w:rFonts w:eastAsia="Times New Roman" w:cs="Times New Roman"/>
                <w:b/>
                <w:color w:val="000000"/>
              </w:rPr>
            </w:pPr>
            <w:r w:rsidRPr="00F05D32">
              <w:rPr>
                <w:rFonts w:eastAsia="Times New Roman" w:cs="Times New Roman"/>
                <w:b/>
                <w:color w:val="000000"/>
              </w:rPr>
              <w:t xml:space="preserve">4. </w:t>
            </w:r>
            <w:r w:rsidR="00D801FE">
              <w:rPr>
                <w:rFonts w:eastAsia="Times New Roman" w:cs="Times New Roman"/>
                <w:b/>
                <w:color w:val="000000"/>
              </w:rPr>
              <w:t>Resolution</w:t>
            </w:r>
          </w:p>
          <w:p w14:paraId="685E6B4F" w14:textId="77777777" w:rsidR="00F650DB" w:rsidRPr="00220572" w:rsidRDefault="00F650DB" w:rsidP="00F650DB">
            <w:pPr>
              <w:rPr>
                <w:rFonts w:eastAsia="Times New Roman" w:cs="Times New Roman"/>
                <w:color w:val="000000"/>
              </w:rPr>
            </w:pPr>
          </w:p>
          <w:p w14:paraId="094795C3" w14:textId="77777777" w:rsidR="00F650DB" w:rsidRPr="00220572" w:rsidRDefault="00F650DB" w:rsidP="00F650DB">
            <w:pPr>
              <w:rPr>
                <w:rFonts w:eastAsia="Times New Roman" w:cs="Times New Roman"/>
                <w:color w:val="000000"/>
              </w:rPr>
            </w:pPr>
          </w:p>
          <w:p w14:paraId="1A490813" w14:textId="3960B9D7" w:rsidR="00F650DB" w:rsidRPr="00220572" w:rsidRDefault="00D801FE" w:rsidP="00F650DB">
            <w:pPr>
              <w:rPr>
                <w:rFonts w:eastAsia="Times New Roman" w:cs="Times New Roman"/>
                <w:color w:val="000000"/>
              </w:rPr>
            </w:pPr>
            <w:r>
              <w:rPr>
                <w:rFonts w:eastAsia="Times New Roman" w:cs="Times New Roman"/>
                <w:color w:val="000000"/>
              </w:rPr>
              <w:t xml:space="preserve">Rhythm </w:t>
            </w:r>
            <w:r w:rsidRPr="00D801FE">
              <w:rPr>
                <w:rFonts w:eastAsia="Times New Roman" w:cs="Times New Roman"/>
                <w:color w:val="000000"/>
              </w:rPr>
              <w:sym w:font="Wingdings" w:char="F0E0"/>
            </w:r>
            <w:r>
              <w:rPr>
                <w:rFonts w:eastAsia="Times New Roman" w:cs="Times New Roman"/>
                <w:color w:val="000000"/>
              </w:rPr>
              <w:t xml:space="preserve"> Sinus tach</w:t>
            </w:r>
          </w:p>
          <w:p w14:paraId="7EC77726" w14:textId="722607FB" w:rsidR="00F650DB" w:rsidRPr="00220572" w:rsidRDefault="00D801FE" w:rsidP="00F650DB">
            <w:pPr>
              <w:rPr>
                <w:rFonts w:eastAsia="Times New Roman" w:cs="Times New Roman"/>
                <w:color w:val="000000"/>
              </w:rPr>
            </w:pPr>
            <w:r>
              <w:rPr>
                <w:rFonts w:eastAsia="Times New Roman" w:cs="Times New Roman"/>
                <w:color w:val="000000"/>
              </w:rPr>
              <w:t xml:space="preserve">HR </w:t>
            </w:r>
            <w:r w:rsidRPr="00D801FE">
              <w:rPr>
                <w:rFonts w:eastAsia="Times New Roman" w:cs="Times New Roman"/>
                <w:color w:val="000000"/>
              </w:rPr>
              <w:sym w:font="Wingdings" w:char="F0E0"/>
            </w:r>
            <w:r>
              <w:rPr>
                <w:rFonts w:eastAsia="Times New Roman" w:cs="Times New Roman"/>
                <w:color w:val="000000"/>
              </w:rPr>
              <w:t xml:space="preserve"> 120</w:t>
            </w:r>
          </w:p>
          <w:p w14:paraId="6D0E7AD2" w14:textId="2943ACFF" w:rsidR="00D801FE" w:rsidRPr="00220572" w:rsidRDefault="00D801FE" w:rsidP="00F650DB">
            <w:pPr>
              <w:rPr>
                <w:rFonts w:eastAsia="Times New Roman" w:cs="Times New Roman"/>
                <w:color w:val="000000"/>
              </w:rPr>
            </w:pPr>
            <w:r>
              <w:rPr>
                <w:rFonts w:eastAsia="Times New Roman" w:cs="Times New Roman"/>
                <w:color w:val="000000"/>
              </w:rPr>
              <w:t xml:space="preserve">BP </w:t>
            </w:r>
            <w:r w:rsidRPr="00D801FE">
              <w:rPr>
                <w:rFonts w:eastAsia="Times New Roman" w:cs="Times New Roman"/>
                <w:color w:val="000000"/>
              </w:rPr>
              <w:sym w:font="Wingdings" w:char="F0E0"/>
            </w:r>
            <w:r>
              <w:rPr>
                <w:rFonts w:eastAsia="Times New Roman" w:cs="Times New Roman"/>
                <w:color w:val="000000"/>
              </w:rPr>
              <w:t xml:space="preserve"> 85/45</w:t>
            </w:r>
          </w:p>
          <w:p w14:paraId="4AE6D810"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2B16C70A" w:rsidR="00F650DB" w:rsidRPr="00220572" w:rsidRDefault="00D801FE" w:rsidP="00F650DB">
            <w:pPr>
              <w:rPr>
                <w:rFonts w:eastAsia="Times New Roman" w:cs="Times New Roman"/>
                <w:color w:val="000000"/>
              </w:rPr>
            </w:pPr>
            <w:r>
              <w:rPr>
                <w:rFonts w:eastAsia="Times New Roman" w:cs="Times New Roman"/>
                <w:color w:val="000000"/>
              </w:rPr>
              <w:t xml:space="preserve">Patient intubated &amp; sedated. Stable now. (If not intubated, </w:t>
            </w:r>
            <w:r w:rsidR="00127E9D">
              <w:rPr>
                <w:rFonts w:eastAsia="Times New Roman" w:cs="Times New Roman"/>
                <w:color w:val="000000"/>
              </w:rPr>
              <w:t>then awake, but sleepy</w:t>
            </w:r>
            <w:r>
              <w:rPr>
                <w:rFonts w:eastAsia="Times New Roman" w:cs="Times New Roman"/>
                <w:color w:val="000000"/>
              </w:rPr>
              <w:t>.)</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5F8EFEEF"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w:t>
            </w:r>
            <w:r w:rsidR="00D801FE">
              <w:rPr>
                <w:rFonts w:ascii="Cambria" w:eastAsia="Times New Roman" w:hAnsi="Cambria" w:cs="Times New Roman"/>
                <w:color w:val="000000"/>
              </w:rPr>
              <w:t>±</w:t>
            </w:r>
            <w:r w:rsidR="00D801FE">
              <w:rPr>
                <w:rFonts w:eastAsia="Times New Roman" w:cs="Times New Roman"/>
                <w:color w:val="000000"/>
              </w:rPr>
              <w:t>Intubate</w:t>
            </w:r>
          </w:p>
          <w:p w14:paraId="5C0A92D5" w14:textId="0BD6FAB5"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Call Gyne for OR</w:t>
            </w:r>
          </w:p>
          <w:p w14:paraId="2318BE0E" w14:textId="4BD9D28A"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D801FE">
              <w:rPr>
                <w:rFonts w:eastAsia="Times New Roman" w:cs="Times New Roman"/>
                <w:color w:val="000000"/>
              </w:rPr>
              <w:t xml:space="preserve"> Continue 1:1:1 transfusion</w:t>
            </w:r>
          </w:p>
          <w:p w14:paraId="49FF9596" w14:textId="77777777" w:rsidR="00F650DB" w:rsidRPr="00220572" w:rsidRDefault="00F650DB" w:rsidP="00F650DB">
            <w:pPr>
              <w:rPr>
                <w:rFonts w:eastAsia="Times New Roman" w:cs="Times New Roman"/>
                <w:color w:val="000000"/>
              </w:rPr>
            </w:pP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41161153" w14:textId="77777777" w:rsidR="00F650DB" w:rsidRDefault="00F650DB" w:rsidP="00F650DB">
            <w:pPr>
              <w:rPr>
                <w:rFonts w:eastAsia="Times New Roman" w:cs="Times New Roman"/>
                <w:color w:val="000000"/>
                <w:u w:val="single"/>
              </w:rPr>
            </w:pPr>
          </w:p>
          <w:p w14:paraId="06A38575" w14:textId="77777777" w:rsidR="00741813" w:rsidRDefault="00741813" w:rsidP="00F650DB">
            <w:pPr>
              <w:rPr>
                <w:rFonts w:eastAsia="Times New Roman" w:cs="Times New Roman"/>
                <w:color w:val="000000"/>
                <w:u w:val="single"/>
              </w:rPr>
            </w:pPr>
          </w:p>
          <w:p w14:paraId="232C14EC" w14:textId="77777777" w:rsidR="00741813" w:rsidRDefault="00741813" w:rsidP="00F650DB">
            <w:pPr>
              <w:rPr>
                <w:rFonts w:eastAsia="Times New Roman" w:cs="Times New Roman"/>
                <w:color w:val="000000"/>
                <w:u w:val="single"/>
              </w:rPr>
            </w:pPr>
          </w:p>
          <w:p w14:paraId="4FF56222" w14:textId="73742EF3" w:rsidR="00741813" w:rsidRPr="00220572" w:rsidRDefault="00741813" w:rsidP="00F650DB">
            <w:pPr>
              <w:rPr>
                <w:rFonts w:eastAsia="Times New Roman" w:cs="Times New Roman"/>
                <w:color w:val="000000"/>
              </w:rPr>
            </w:pPr>
            <w:r>
              <w:rPr>
                <w:rFonts w:eastAsia="Times New Roman" w:cs="Times New Roman"/>
                <w:color w:val="000000"/>
                <w:u w:val="single"/>
              </w:rPr>
              <w:t xml:space="preserve">END CASE </w:t>
            </w:r>
            <w:r w:rsidRPr="00741813">
              <w:rPr>
                <w:rFonts w:eastAsia="Times New Roman" w:cs="Times New Roman"/>
                <w:color w:val="000000"/>
                <w:u w:val="single"/>
              </w:rPr>
              <w:sym w:font="Wingdings" w:char="F0E0"/>
            </w:r>
            <w:r>
              <w:rPr>
                <w:rFonts w:eastAsia="Times New Roman" w:cs="Times New Roman"/>
                <w:color w:val="000000"/>
                <w:u w:val="single"/>
              </w:rPr>
              <w:t xml:space="preserve"> GYNE ARRIVES</w:t>
            </w:r>
          </w:p>
        </w:tc>
      </w:tr>
    </w:tbl>
    <w:p w14:paraId="53468D9A" w14:textId="0BD3E857" w:rsidR="00EF6964" w:rsidRPr="00220572" w:rsidRDefault="008B1E31" w:rsidP="00566656">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10E42181" w14:textId="781F435C" w:rsidR="008F2AAE" w:rsidRPr="00220572" w:rsidRDefault="008F2AAE">
      <w:pPr>
        <w:rPr>
          <w:sz w:val="28"/>
        </w:rPr>
      </w:pPr>
      <w:r w:rsidRPr="00220572">
        <w:rPr>
          <w:sz w:val="28"/>
        </w:rPr>
        <w:br w:type="page"/>
      </w:r>
    </w:p>
    <w:p w14:paraId="626811B6" w14:textId="77777777" w:rsidR="00A65B18" w:rsidRDefault="00A65B18">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1430"/>
      </w:tblGrid>
      <w:tr w:rsidR="00207716" w14:paraId="423DA52D" w14:textId="77777777" w:rsidTr="00207716">
        <w:tc>
          <w:tcPr>
            <w:tcW w:w="11430" w:type="dxa"/>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A669E7" w14:paraId="49C8E6C5" w14:textId="77777777" w:rsidTr="00207716">
        <w:tc>
          <w:tcPr>
            <w:tcW w:w="11430" w:type="dxa"/>
          </w:tcPr>
          <w:p w14:paraId="5A4CA7A9" w14:textId="7FA71B61" w:rsidR="00A669E7" w:rsidRPr="005C747C" w:rsidRDefault="00741813" w:rsidP="0071366F">
            <w:r>
              <w:t xml:space="preserve">Urine </w:t>
            </w:r>
            <w:r>
              <w:rPr>
                <w:rFonts w:ascii="Cambria" w:hAnsi="Cambria"/>
              </w:rPr>
              <w:t>β</w:t>
            </w:r>
            <w:r>
              <w:t>HCG result given if required.</w:t>
            </w:r>
          </w:p>
        </w:tc>
      </w:tr>
    </w:tbl>
    <w:p w14:paraId="6047B293" w14:textId="77777777" w:rsidR="009457B0" w:rsidRDefault="009457B0" w:rsidP="0071366F"/>
    <w:p w14:paraId="369BD56F" w14:textId="77777777" w:rsidR="002272C7" w:rsidRDefault="002272C7" w:rsidP="0071366F"/>
    <w:p w14:paraId="7A078DBE" w14:textId="785B05C6" w:rsidR="009457B0" w:rsidRDefault="00350ADB" w:rsidP="0071366F">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r>
        <w:rPr>
          <w:rFonts w:eastAsia="Times New Roman" w:cs="Times New Roman"/>
          <w:noProof/>
          <w:color w:val="000000"/>
          <w:sz w:val="28"/>
          <w:szCs w:val="28"/>
        </w:rPr>
        <w:t> </w:t>
      </w:r>
    </w:p>
    <w:tbl>
      <w:tblPr>
        <w:tblStyle w:val="TableGrid"/>
        <w:tblpPr w:leftFromText="180" w:rightFromText="180" w:vertAnchor="text" w:horzAnchor="page" w:tblpX="611" w:tblpY="-600"/>
        <w:tblW w:w="11406" w:type="dxa"/>
        <w:tblLook w:val="04A0" w:firstRow="1" w:lastRow="0" w:firstColumn="1" w:lastColumn="0" w:noHBand="0" w:noVBand="1"/>
      </w:tblPr>
      <w:tblGrid>
        <w:gridCol w:w="5150"/>
        <w:gridCol w:w="6431"/>
      </w:tblGrid>
      <w:tr w:rsidR="00640337" w:rsidRPr="005C747C" w14:paraId="13FAD86F" w14:textId="77777777" w:rsidTr="00640337">
        <w:tc>
          <w:tcPr>
            <w:tcW w:w="11406" w:type="dxa"/>
            <w:gridSpan w:val="2"/>
            <w:shd w:val="clear" w:color="auto" w:fill="92CDDC" w:themeFill="accent5" w:themeFillTint="99"/>
          </w:tcPr>
          <w:p w14:paraId="29FAC240" w14:textId="76FC6D56" w:rsidR="00FC57CB" w:rsidRPr="005C747C" w:rsidRDefault="00FC57CB" w:rsidP="00FC57CB">
            <w:pPr>
              <w:tabs>
                <w:tab w:val="center" w:pos="5595"/>
                <w:tab w:val="left" w:pos="8400"/>
              </w:tabs>
              <w:rPr>
                <w:sz w:val="28"/>
                <w:szCs w:val="28"/>
              </w:rPr>
            </w:pPr>
            <w:r>
              <w:rPr>
                <w:sz w:val="28"/>
                <w:szCs w:val="28"/>
              </w:rPr>
              <w:tab/>
              <w:t xml:space="preserve">Images (ECGs, CXRs, etc.) </w:t>
            </w:r>
            <w:r>
              <w:rPr>
                <w:sz w:val="28"/>
                <w:szCs w:val="28"/>
              </w:rPr>
              <w:tab/>
            </w:r>
          </w:p>
        </w:tc>
      </w:tr>
      <w:tr w:rsidR="00FC57CB" w:rsidRPr="005C747C" w14:paraId="738CD5A2" w14:textId="77777777" w:rsidTr="00640337">
        <w:tc>
          <w:tcPr>
            <w:tcW w:w="5778" w:type="dxa"/>
          </w:tcPr>
          <w:p w14:paraId="5711E147" w14:textId="67846F33" w:rsidR="00FC57CB" w:rsidRDefault="00FC57CB" w:rsidP="00FC57CB">
            <w:pPr>
              <w:rPr>
                <w:rFonts w:eastAsia="Times New Roman" w:cs="Times New Roman"/>
                <w:color w:val="000000"/>
              </w:rPr>
            </w:pPr>
            <w:r w:rsidRPr="005C747C">
              <w:rPr>
                <w:rFonts w:eastAsia="Times New Roman" w:cs="Times New Roman"/>
                <w:color w:val="000000"/>
              </w:rPr>
              <w:t xml:space="preserve"> </w:t>
            </w:r>
            <w:r w:rsidR="00741813">
              <w:rPr>
                <w:rFonts w:eastAsia="Times New Roman" w:cs="Times New Roman"/>
                <w:color w:val="000000"/>
              </w:rPr>
              <w:t>ECG – NSR or sinus tach (depending on state when done)</w:t>
            </w:r>
          </w:p>
          <w:p w14:paraId="63FC5142" w14:textId="77777777" w:rsidR="00AB6B73" w:rsidRDefault="00AB6B73" w:rsidP="00FC57CB">
            <w:pPr>
              <w:rPr>
                <w:rFonts w:eastAsia="Times New Roman" w:cs="Times New Roman"/>
                <w:color w:val="000000"/>
              </w:rPr>
            </w:pPr>
          </w:p>
          <w:p w14:paraId="5F0D6B40" w14:textId="6CBC67D4" w:rsidR="00AB6B73" w:rsidRPr="00AB6B73" w:rsidRDefault="00AB6B73" w:rsidP="00AB6B73">
            <w:pPr>
              <w:rPr>
                <w:rFonts w:ascii="Times" w:eastAsia="Times New Roman" w:hAnsi="Times" w:cs="Times New Roman"/>
                <w:sz w:val="20"/>
                <w:szCs w:val="20"/>
                <w:lang w:val="en-CA"/>
              </w:rPr>
            </w:pPr>
            <w:r>
              <w:rPr>
                <w:rFonts w:ascii="Times" w:eastAsia="Times New Roman" w:hAnsi="Times" w:cs="Times New Roman"/>
                <w:noProof/>
                <w:sz w:val="20"/>
                <w:szCs w:val="20"/>
              </w:rPr>
              <w:drawing>
                <wp:inline distT="0" distB="0" distL="0" distR="0" wp14:anchorId="12E82CD9" wp14:editId="7955A7F5">
                  <wp:extent cx="3038307" cy="1560830"/>
                  <wp:effectExtent l="0" t="0" r="1016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jpg"/>
                          <pic:cNvPicPr/>
                        </pic:nvPicPr>
                        <pic:blipFill>
                          <a:blip r:embed="rId9">
                            <a:extLst>
                              <a:ext uri="{28A0092B-C50C-407E-A947-70E740481C1C}">
                                <a14:useLocalDpi xmlns:a14="http://schemas.microsoft.com/office/drawing/2010/main" val="0"/>
                              </a:ext>
                            </a:extLst>
                          </a:blip>
                          <a:stretch>
                            <a:fillRect/>
                          </a:stretch>
                        </pic:blipFill>
                        <pic:spPr>
                          <a:xfrm>
                            <a:off x="0" y="0"/>
                            <a:ext cx="3038647" cy="1561005"/>
                          </a:xfrm>
                          <a:prstGeom prst="rect">
                            <a:avLst/>
                          </a:prstGeom>
                        </pic:spPr>
                      </pic:pic>
                    </a:graphicData>
                  </a:graphic>
                </wp:inline>
              </w:drawing>
            </w:r>
          </w:p>
          <w:p w14:paraId="73873381" w14:textId="77777777" w:rsidR="00AB6B73" w:rsidRDefault="00AB6B73" w:rsidP="00FC57CB">
            <w:r>
              <w:t>Sinus tachycardia</w:t>
            </w:r>
          </w:p>
          <w:p w14:paraId="595B890B" w14:textId="77777777" w:rsidR="00AB6B73" w:rsidRDefault="00AB6B73" w:rsidP="00AB6B73">
            <w:pPr>
              <w:rPr>
                <w:rFonts w:eastAsia="Times New Roman" w:cs="Times New Roman"/>
              </w:rPr>
            </w:pPr>
            <w:r>
              <w:t xml:space="preserve">ECG source: </w:t>
            </w:r>
            <w:hyperlink r:id="rId10" w:history="1">
              <w:r>
                <w:rPr>
                  <w:rStyle w:val="Hyperlink"/>
                  <w:rFonts w:ascii="Georgia" w:eastAsia="Times New Roman" w:hAnsi="Georgia" w:cs="Times New Roman"/>
                  <w:color w:val="78DCFA"/>
                  <w:sz w:val="23"/>
                  <w:szCs w:val="23"/>
                  <w:shd w:val="clear" w:color="auto" w:fill="FFFFFF"/>
                </w:rPr>
                <w:t>http://cdn.lifeinthefastlane.com/wp-content/uploads/2011/12/sinus-tachycardia.jpg</w:t>
              </w:r>
            </w:hyperlink>
          </w:p>
          <w:p w14:paraId="5345398E" w14:textId="77777777" w:rsidR="00AB6B73" w:rsidRDefault="00AB6B73" w:rsidP="00FC57CB"/>
          <w:p w14:paraId="2FC1A159" w14:textId="77777777" w:rsidR="00AB6B73" w:rsidRDefault="00AB6B73" w:rsidP="00FC57CB">
            <w:r>
              <w:rPr>
                <w:noProof/>
              </w:rPr>
              <w:drawing>
                <wp:inline distT="0" distB="0" distL="0" distR="0" wp14:anchorId="131A07CC" wp14:editId="0677749F">
                  <wp:extent cx="3133090" cy="155675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sinus-rhythm.jpg"/>
                          <pic:cNvPicPr/>
                        </pic:nvPicPr>
                        <pic:blipFill>
                          <a:blip r:embed="rId11">
                            <a:extLst>
                              <a:ext uri="{28A0092B-C50C-407E-A947-70E740481C1C}">
                                <a14:useLocalDpi xmlns:a14="http://schemas.microsoft.com/office/drawing/2010/main" val="0"/>
                              </a:ext>
                            </a:extLst>
                          </a:blip>
                          <a:stretch>
                            <a:fillRect/>
                          </a:stretch>
                        </pic:blipFill>
                        <pic:spPr>
                          <a:xfrm>
                            <a:off x="0" y="0"/>
                            <a:ext cx="3133746" cy="1557080"/>
                          </a:xfrm>
                          <a:prstGeom prst="rect">
                            <a:avLst/>
                          </a:prstGeom>
                        </pic:spPr>
                      </pic:pic>
                    </a:graphicData>
                  </a:graphic>
                </wp:inline>
              </w:drawing>
            </w:r>
          </w:p>
          <w:p w14:paraId="3257A5E7" w14:textId="77777777" w:rsidR="00AB6B73" w:rsidRDefault="00AB6B73" w:rsidP="00FC57CB">
            <w:r>
              <w:t>Normal sinus rhythm</w:t>
            </w:r>
          </w:p>
          <w:p w14:paraId="194DE33B" w14:textId="1A71917E" w:rsidR="00AB6B73" w:rsidRPr="005C747C" w:rsidRDefault="00AB6B73" w:rsidP="00AB6B73">
            <w:r>
              <w:t xml:space="preserve">ECG source: </w:t>
            </w:r>
            <w:hyperlink r:id="rId12" w:history="1">
              <w:r>
                <w:rPr>
                  <w:rStyle w:val="Hyperlink"/>
                  <w:rFonts w:ascii="Georgia" w:eastAsia="Times New Roman" w:hAnsi="Georgia" w:cs="Times New Roman"/>
                  <w:color w:val="78DCFA"/>
                  <w:sz w:val="23"/>
                  <w:szCs w:val="23"/>
                  <w:shd w:val="clear" w:color="auto" w:fill="FFFFFF"/>
                </w:rPr>
                <w:t>http://cdn.lifeinthefastlane.com/wp-content/uploads/2011/12/normal-sinus-rhythm.jpg</w:t>
              </w:r>
            </w:hyperlink>
          </w:p>
        </w:tc>
        <w:tc>
          <w:tcPr>
            <w:tcW w:w="5628" w:type="dxa"/>
          </w:tcPr>
          <w:p w14:paraId="5C131E28" w14:textId="4B06A1BE" w:rsidR="00FC57CB" w:rsidRDefault="00741813" w:rsidP="00FC57CB">
            <w:r>
              <w:t>CXR – post intubation</w:t>
            </w:r>
          </w:p>
          <w:p w14:paraId="6478C88F" w14:textId="160B40F6" w:rsidR="00FC57CB" w:rsidRDefault="00AB6B73" w:rsidP="00FC57CB">
            <w:r>
              <w:rPr>
                <w:noProof/>
              </w:rPr>
              <w:drawing>
                <wp:inline distT="0" distB="0" distL="0" distR="0" wp14:anchorId="48C7E6B9" wp14:editId="75ACC8F6">
                  <wp:extent cx="3946539" cy="322901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Post-Intubation CXR.png"/>
                          <pic:cNvPicPr/>
                        </pic:nvPicPr>
                        <pic:blipFill>
                          <a:blip r:embed="rId13">
                            <a:extLst>
                              <a:ext uri="{28A0092B-C50C-407E-A947-70E740481C1C}">
                                <a14:useLocalDpi xmlns:a14="http://schemas.microsoft.com/office/drawing/2010/main" val="0"/>
                              </a:ext>
                            </a:extLst>
                          </a:blip>
                          <a:stretch>
                            <a:fillRect/>
                          </a:stretch>
                        </pic:blipFill>
                        <pic:spPr>
                          <a:xfrm>
                            <a:off x="0" y="0"/>
                            <a:ext cx="3946960" cy="3229362"/>
                          </a:xfrm>
                          <a:prstGeom prst="rect">
                            <a:avLst/>
                          </a:prstGeom>
                        </pic:spPr>
                      </pic:pic>
                    </a:graphicData>
                  </a:graphic>
                </wp:inline>
              </w:drawing>
            </w:r>
          </w:p>
          <w:p w14:paraId="08B30299" w14:textId="77777777" w:rsidR="00FC57CB" w:rsidRDefault="00FC57CB" w:rsidP="00FC57CB"/>
          <w:p w14:paraId="4A0D6074" w14:textId="77777777" w:rsidR="00AB6B73" w:rsidRDefault="00AB6B73" w:rsidP="00AB6B73">
            <w:pPr>
              <w:rPr>
                <w:rFonts w:eastAsia="Times New Roman" w:cs="Times New Roman"/>
              </w:rPr>
            </w:pPr>
            <w:r>
              <w:t xml:space="preserve">CXR source: </w:t>
            </w:r>
            <w:hyperlink r:id="rId14" w:history="1">
              <w:r>
                <w:rPr>
                  <w:rStyle w:val="Hyperlink"/>
                  <w:rFonts w:ascii="Georgia" w:eastAsia="Times New Roman" w:hAnsi="Georgia" w:cs="Times New Roman"/>
                  <w:color w:val="78DCFA"/>
                  <w:sz w:val="23"/>
                  <w:szCs w:val="23"/>
                  <w:shd w:val="clear" w:color="auto" w:fill="FFFFFF"/>
                </w:rPr>
                <w:t>https://emcow.files.wordpress.com/2012/11/normal-intubation2.jpg</w:t>
              </w:r>
            </w:hyperlink>
          </w:p>
          <w:p w14:paraId="24525D71" w14:textId="11E749E5" w:rsidR="00FC57CB" w:rsidRDefault="00FC57CB" w:rsidP="00FC57CB"/>
          <w:p w14:paraId="06D7823C" w14:textId="77777777" w:rsidR="00FC57CB" w:rsidRDefault="00FC57CB" w:rsidP="00FC57CB"/>
          <w:p w14:paraId="14ABE488" w14:textId="77777777" w:rsidR="00FC57CB" w:rsidRDefault="00FC57CB" w:rsidP="00FC57CB"/>
          <w:p w14:paraId="216AF9BE" w14:textId="77777777" w:rsidR="00FC57CB" w:rsidRDefault="00FC57CB" w:rsidP="00FC57CB"/>
          <w:p w14:paraId="1FFBBAAD" w14:textId="77777777" w:rsidR="00FC57CB" w:rsidRDefault="00FC57CB" w:rsidP="00FC57CB"/>
          <w:p w14:paraId="173551B9" w14:textId="77777777" w:rsidR="00FC57CB" w:rsidRPr="005C747C" w:rsidRDefault="00FC57CB" w:rsidP="00FC57CB"/>
        </w:tc>
      </w:tr>
      <w:tr w:rsidR="00640337" w:rsidRPr="005C747C" w14:paraId="6BD1BCBD" w14:textId="77777777" w:rsidTr="00640337">
        <w:tc>
          <w:tcPr>
            <w:tcW w:w="11406" w:type="dxa"/>
            <w:gridSpan w:val="2"/>
            <w:tcBorders>
              <w:bottom w:val="single" w:sz="4" w:space="0" w:color="auto"/>
            </w:tcBorders>
            <w:shd w:val="clear" w:color="auto" w:fill="92CDDC" w:themeFill="accent5" w:themeFillTint="99"/>
          </w:tcPr>
          <w:p w14:paraId="628A39A1" w14:textId="02DA3C69" w:rsidR="00640337" w:rsidRPr="005C747C" w:rsidRDefault="00640337" w:rsidP="00640337">
            <w:pPr>
              <w:tabs>
                <w:tab w:val="center" w:pos="5595"/>
                <w:tab w:val="left" w:pos="8400"/>
              </w:tabs>
              <w:rPr>
                <w:sz w:val="28"/>
                <w:szCs w:val="28"/>
              </w:rPr>
            </w:pPr>
            <w:r>
              <w:rPr>
                <w:sz w:val="28"/>
                <w:szCs w:val="28"/>
              </w:rPr>
              <w:tab/>
              <w:t xml:space="preserve">Ultrasound Video Files (if applicable) </w:t>
            </w:r>
            <w:r>
              <w:rPr>
                <w:sz w:val="28"/>
                <w:szCs w:val="28"/>
              </w:rPr>
              <w:tab/>
            </w:r>
          </w:p>
        </w:tc>
      </w:tr>
      <w:tr w:rsidR="00640337" w:rsidRPr="005C747C" w14:paraId="042391C8" w14:textId="77777777" w:rsidTr="00640337">
        <w:tc>
          <w:tcPr>
            <w:tcW w:w="5778" w:type="dxa"/>
            <w:shd w:val="clear" w:color="auto" w:fill="FFFFFF"/>
          </w:tcPr>
          <w:p w14:paraId="5501F7DC" w14:textId="33FDCB0A" w:rsidR="00640337" w:rsidRPr="003834F3" w:rsidRDefault="00F45E95" w:rsidP="00640337">
            <w:pPr>
              <w:tabs>
                <w:tab w:val="center" w:pos="5595"/>
                <w:tab w:val="left" w:pos="8400"/>
              </w:tabs>
            </w:pPr>
            <w:r w:rsidRPr="003834F3">
              <w:t>- FF RUQ</w:t>
            </w:r>
          </w:p>
        </w:tc>
        <w:tc>
          <w:tcPr>
            <w:tcW w:w="5628" w:type="dxa"/>
            <w:shd w:val="clear" w:color="auto" w:fill="FFFFFF"/>
          </w:tcPr>
          <w:p w14:paraId="67069F8B" w14:textId="467D6E6C" w:rsidR="00640337" w:rsidRDefault="00640337" w:rsidP="00640337">
            <w:pPr>
              <w:tabs>
                <w:tab w:val="center" w:pos="5595"/>
                <w:tab w:val="left" w:pos="8400"/>
              </w:tabs>
              <w:rPr>
                <w:sz w:val="28"/>
                <w:szCs w:val="28"/>
              </w:rPr>
            </w:pPr>
          </w:p>
        </w:tc>
      </w:tr>
      <w:tr w:rsidR="000D58D5" w:rsidRPr="005C747C" w14:paraId="21E2215F" w14:textId="77777777" w:rsidTr="00640337">
        <w:tc>
          <w:tcPr>
            <w:tcW w:w="5778" w:type="dxa"/>
            <w:shd w:val="clear" w:color="auto" w:fill="FFFFFF"/>
          </w:tcPr>
          <w:p w14:paraId="433703A3" w14:textId="58953D96" w:rsidR="000D58D5" w:rsidRPr="003834F3" w:rsidRDefault="00F45E95" w:rsidP="00640337">
            <w:pPr>
              <w:tabs>
                <w:tab w:val="center" w:pos="5595"/>
                <w:tab w:val="left" w:pos="8400"/>
              </w:tabs>
            </w:pPr>
            <w:r w:rsidRPr="003834F3">
              <w:t xml:space="preserve">- </w:t>
            </w:r>
            <w:r w:rsidR="00127E9D">
              <w:t xml:space="preserve">No </w:t>
            </w:r>
            <w:r w:rsidRPr="003834F3">
              <w:t>IUP (transabdominal</w:t>
            </w:r>
            <w:r w:rsidR="00F937FE" w:rsidRPr="003834F3">
              <w:t xml:space="preserve"> image</w:t>
            </w:r>
            <w:r w:rsidRPr="003834F3">
              <w:t>)</w:t>
            </w:r>
          </w:p>
        </w:tc>
        <w:tc>
          <w:tcPr>
            <w:tcW w:w="5628" w:type="dxa"/>
            <w:shd w:val="clear" w:color="auto" w:fill="FFFFFF"/>
          </w:tcPr>
          <w:p w14:paraId="309366F9" w14:textId="77777777" w:rsidR="000D58D5" w:rsidRDefault="000D58D5" w:rsidP="00640337">
            <w:pPr>
              <w:tabs>
                <w:tab w:val="center" w:pos="5595"/>
                <w:tab w:val="left" w:pos="8400"/>
              </w:tabs>
              <w:rPr>
                <w:sz w:val="28"/>
                <w:szCs w:val="28"/>
              </w:rPr>
            </w:pPr>
          </w:p>
        </w:tc>
      </w:tr>
    </w:tbl>
    <w:p w14:paraId="37D4C084" w14:textId="77777777" w:rsidR="00041536" w:rsidRDefault="00041536" w:rsidP="0071366F"/>
    <w:p w14:paraId="34F8B9DC" w14:textId="02120AF3"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02"/>
        <w:gridCol w:w="16"/>
        <w:gridCol w:w="2677"/>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gridSpan w:val="2"/>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8"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8"/>
            <w:r w:rsidRPr="005C747C">
              <w:rPr>
                <w:rFonts w:asciiTheme="majorHAnsi" w:eastAsia="Times New Roman" w:hAnsiTheme="majorHAnsi" w:cs="Times New Roman"/>
                <w:color w:val="000000"/>
                <w:szCs w:val="28"/>
              </w:rPr>
              <w:t xml:space="preserve"> Individual</w:t>
            </w:r>
          </w:p>
        </w:tc>
        <w:tc>
          <w:tcPr>
            <w:tcW w:w="2677" w:type="dxa"/>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49"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49"/>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0"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1"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6A7D81">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0C2173C8" w:rsidR="00645F2A" w:rsidRPr="005C747C" w:rsidRDefault="006A7D81" w:rsidP="00524B15">
            <w:pPr>
              <w:rPr>
                <w:rFonts w:eastAsia="Times New Roman" w:cs="Times New Roman"/>
                <w:color w:val="000000"/>
              </w:rPr>
            </w:pPr>
            <w:r>
              <w:rPr>
                <w:rFonts w:eastAsia="Times New Roman" w:cs="Times New Roman"/>
                <w:color w:val="000000"/>
                <w:szCs w:val="28"/>
              </w:rPr>
              <w:t>To ensure that learners can appropriately resuscitate a patient with intra-peritoneal bleeding.</w:t>
            </w:r>
          </w:p>
        </w:tc>
      </w:tr>
      <w:tr w:rsidR="00645F2A" w:rsidRPr="00F77456" w14:paraId="487A8F2A" w14:textId="77777777" w:rsidTr="006A7D81">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7986E2BF" w:rsidR="00645F2A" w:rsidRPr="005C747C" w:rsidRDefault="006A7D81" w:rsidP="00524B15">
            <w:pPr>
              <w:rPr>
                <w:rFonts w:eastAsia="Times New Roman" w:cs="Times New Roman"/>
                <w:color w:val="000000"/>
              </w:rPr>
            </w:pPr>
            <w:r>
              <w:t>Effectively lead team members through complex critical scenario.</w:t>
            </w:r>
          </w:p>
        </w:tc>
      </w:tr>
      <w:tr w:rsidR="00645F2A" w:rsidRPr="00F77456" w14:paraId="49C3A9C3" w14:textId="77777777" w:rsidTr="006A7D81">
        <w:trPr>
          <w:trHeight w:val="378"/>
        </w:trPr>
        <w:tc>
          <w:tcPr>
            <w:tcW w:w="280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505"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576A548A" w14:textId="77777777" w:rsidR="006A7D81" w:rsidRDefault="006A7D81" w:rsidP="006A7D81">
            <w:pPr>
              <w:pStyle w:val="ListParagraph"/>
              <w:numPr>
                <w:ilvl w:val="0"/>
                <w:numId w:val="12"/>
              </w:numPr>
            </w:pPr>
            <w:r>
              <w:t>Recognize potential ruptured ectopic and initiate resuscitation, workup, and consultation.</w:t>
            </w:r>
          </w:p>
          <w:p w14:paraId="253A15DD" w14:textId="77777777" w:rsidR="006A7D81" w:rsidRDefault="006A7D81" w:rsidP="006A7D81">
            <w:pPr>
              <w:pStyle w:val="ListParagraph"/>
              <w:numPr>
                <w:ilvl w:val="0"/>
                <w:numId w:val="12"/>
              </w:numPr>
            </w:pPr>
            <w:r>
              <w:t>Administer massive transfusion in appropriate blood product ratio using adjuncts to increase speed of delivery (e.g. –pressure bag, level one).</w:t>
            </w:r>
          </w:p>
          <w:p w14:paraId="7E637D1C" w14:textId="142AD7CA" w:rsidR="00645F2A" w:rsidRPr="006A7D81" w:rsidRDefault="00127E9D" w:rsidP="006A7D81">
            <w:pPr>
              <w:pStyle w:val="ListParagraph"/>
              <w:numPr>
                <w:ilvl w:val="0"/>
                <w:numId w:val="12"/>
              </w:numPr>
              <w:rPr>
                <w:rFonts w:eastAsia="Times New Roman" w:cs="Times New Roman"/>
                <w:color w:val="000000"/>
              </w:rPr>
            </w:pPr>
            <w:r>
              <w:rPr>
                <w:rFonts w:eastAsia="Times New Roman" w:cs="Times New Roman"/>
                <w:color w:val="000000"/>
                <w:szCs w:val="28"/>
              </w:rPr>
              <w:t>Demonstrate a broad approach to the initial management and workup of a patient presenting with syncope and hypotension</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1107F63" w14:textId="102419BD" w:rsidR="00645F2A" w:rsidRPr="006A7D81" w:rsidRDefault="006A7D81" w:rsidP="006A7D81">
            <w:pPr>
              <w:pStyle w:val="ListParagraph"/>
              <w:numPr>
                <w:ilvl w:val="0"/>
                <w:numId w:val="15"/>
              </w:numPr>
              <w:rPr>
                <w:rFonts w:eastAsia="Times New Roman" w:cs="Times New Roman"/>
                <w:color w:val="000000"/>
              </w:rPr>
            </w:pPr>
            <w:r w:rsidRPr="006A7D81">
              <w:rPr>
                <w:rFonts w:eastAsia="Times New Roman" w:cs="Times New Roman"/>
                <w:color w:val="000000"/>
              </w:rPr>
              <w:t>How did it feel to lead the team through a massive transfusion?</w:t>
            </w:r>
          </w:p>
          <w:p w14:paraId="6DEBF508" w14:textId="77777777" w:rsidR="006A7D81" w:rsidRDefault="006A7D81" w:rsidP="006A7D81">
            <w:pPr>
              <w:pStyle w:val="ListParagraph"/>
              <w:numPr>
                <w:ilvl w:val="0"/>
                <w:numId w:val="15"/>
              </w:numPr>
              <w:rPr>
                <w:rFonts w:eastAsia="Times New Roman" w:cs="Times New Roman"/>
                <w:color w:val="000000"/>
              </w:rPr>
            </w:pPr>
            <w:r>
              <w:rPr>
                <w:rFonts w:eastAsia="Times New Roman" w:cs="Times New Roman"/>
                <w:color w:val="000000"/>
              </w:rPr>
              <w:t>How do you feel the team communicated about the possible diagnoses and the management plan?</w:t>
            </w:r>
          </w:p>
          <w:p w14:paraId="59B8AF05" w14:textId="77777777" w:rsidR="006A7D81" w:rsidRDefault="006A7D81" w:rsidP="006A7D81">
            <w:pPr>
              <w:pStyle w:val="ListParagraph"/>
              <w:numPr>
                <w:ilvl w:val="0"/>
                <w:numId w:val="15"/>
              </w:numPr>
              <w:rPr>
                <w:rFonts w:eastAsia="Times New Roman" w:cs="Times New Roman"/>
                <w:color w:val="000000"/>
              </w:rPr>
            </w:pPr>
            <w:r>
              <w:rPr>
                <w:rFonts w:eastAsia="Times New Roman" w:cs="Times New Roman"/>
                <w:color w:val="000000"/>
              </w:rPr>
              <w:t>If you don’t have an official massive transfusion protocol</w:t>
            </w:r>
            <w:r w:rsidR="00F937FE">
              <w:rPr>
                <w:rFonts w:eastAsia="Times New Roman" w:cs="Times New Roman"/>
                <w:color w:val="000000"/>
              </w:rPr>
              <w:t>, what is your strategy for transfusion?</w:t>
            </w:r>
          </w:p>
          <w:p w14:paraId="259A3597" w14:textId="16AADF4E" w:rsidR="00CC2680" w:rsidRPr="006A7D81" w:rsidRDefault="00CC2680" w:rsidP="006A7D81">
            <w:pPr>
              <w:pStyle w:val="ListParagraph"/>
              <w:numPr>
                <w:ilvl w:val="0"/>
                <w:numId w:val="15"/>
              </w:numPr>
              <w:rPr>
                <w:rFonts w:eastAsia="Times New Roman" w:cs="Times New Roman"/>
                <w:color w:val="000000"/>
              </w:rPr>
            </w:pPr>
            <w:r>
              <w:rPr>
                <w:rFonts w:eastAsia="Times New Roman" w:cs="Times New Roman"/>
                <w:color w:val="000000"/>
              </w:rPr>
              <w:t xml:space="preserve">This patient’s presentation was not </w:t>
            </w:r>
            <w:r w:rsidR="006905FD">
              <w:rPr>
                <w:rFonts w:eastAsia="Times New Roman" w:cs="Times New Roman"/>
                <w:color w:val="000000"/>
              </w:rPr>
              <w:t>straightforward</w:t>
            </w:r>
            <w:r>
              <w:rPr>
                <w:rFonts w:eastAsia="Times New Roman" w:cs="Times New Roman"/>
                <w:color w:val="000000"/>
              </w:rPr>
              <w:t>. How did you work towards your ultimate diagnosis? Did the team feel like they understood the team leader’s thought process?</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04CCE0EA" w:rsidR="00645F2A" w:rsidRPr="005C747C" w:rsidRDefault="006A7D81" w:rsidP="00393BCE">
            <w:pPr>
              <w:rPr>
                <w:rFonts w:eastAsia="Times New Roman" w:cs="Times New Roman"/>
                <w:color w:val="000000"/>
              </w:rPr>
            </w:pPr>
            <w:r>
              <w:rPr>
                <w:rFonts w:eastAsia="Times New Roman" w:cs="Times New Roman"/>
                <w:color w:val="000000"/>
              </w:rPr>
              <w:t xml:space="preserve">Early differential diagnosis of syncope in young woman </w:t>
            </w:r>
            <w:r w:rsidRPr="006A7D81">
              <w:rPr>
                <w:rFonts w:eastAsia="Times New Roman" w:cs="Times New Roman"/>
                <w:color w:val="000000"/>
              </w:rPr>
              <w:sym w:font="Wingdings" w:char="F0E0"/>
            </w:r>
            <w:r>
              <w:rPr>
                <w:rFonts w:eastAsia="Times New Roman" w:cs="Times New Roman"/>
                <w:color w:val="000000"/>
              </w:rPr>
              <w:t xml:space="preserve"> must include </w:t>
            </w:r>
            <w:r>
              <w:rPr>
                <w:rFonts w:ascii="Cambria" w:eastAsia="Times New Roman" w:hAnsi="Cambria" w:cs="Times New Roman"/>
                <w:color w:val="000000"/>
              </w:rPr>
              <w:t>β</w:t>
            </w:r>
            <w:r>
              <w:rPr>
                <w:rFonts w:eastAsia="Times New Roman" w:cs="Times New Roman"/>
                <w:color w:val="000000"/>
              </w:rPr>
              <w:t>HCG and ECG</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42DD266F" w:rsidR="00645F2A" w:rsidRPr="005C747C" w:rsidRDefault="006A7D81" w:rsidP="007049B7">
            <w:pPr>
              <w:rPr>
                <w:rFonts w:eastAsia="Times New Roman" w:cs="Times New Roman"/>
                <w:color w:val="000000"/>
              </w:rPr>
            </w:pPr>
            <w:r>
              <w:rPr>
                <w:rFonts w:eastAsia="Times New Roman" w:cs="Times New Roman"/>
                <w:color w:val="000000"/>
              </w:rPr>
              <w:t>Recognition of ectopic pregnancy as most likely diagnosis (and US to identify it)</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3918375B" w:rsidR="00645F2A" w:rsidRPr="005C747C" w:rsidRDefault="006A7D81" w:rsidP="007049B7">
            <w:pPr>
              <w:rPr>
                <w:rFonts w:eastAsia="Times New Roman" w:cs="Times New Roman"/>
                <w:color w:val="000000"/>
              </w:rPr>
            </w:pPr>
            <w:r>
              <w:rPr>
                <w:rFonts w:eastAsia="Times New Roman" w:cs="Times New Roman"/>
                <w:color w:val="000000"/>
              </w:rPr>
              <w:t>Initiation of massive transfusion and early call for OR.</w:t>
            </w:r>
          </w:p>
        </w:tc>
      </w:tr>
    </w:tbl>
    <w:p w14:paraId="691C1161" w14:textId="6221B427" w:rsidR="00F77456" w:rsidRDefault="00F77456" w:rsidP="009457B0">
      <w:pPr>
        <w:rPr>
          <w:sz w:val="28"/>
        </w:rPr>
      </w:pPr>
    </w:p>
    <w:p w14:paraId="0D1C349B" w14:textId="4802257C" w:rsidR="005C747C" w:rsidRPr="0019445A" w:rsidRDefault="005C747C" w:rsidP="009457B0">
      <w:pPr>
        <w:rPr>
          <w:sz w:val="28"/>
        </w:rPr>
      </w:pPr>
      <w:bookmarkStart w:id="52" w:name="_GoBack"/>
      <w:bookmarkEnd w:id="52"/>
    </w:p>
    <w:sectPr w:rsidR="005C747C" w:rsidRPr="0019445A" w:rsidSect="00A65B18">
      <w:headerReference w:type="even" r:id="rId15"/>
      <w:headerReference w:type="default" r:id="rId16"/>
      <w:footerReference w:type="default" r:id="rId17"/>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6A7D81" w:rsidRDefault="006A7D81" w:rsidP="001B5FBC">
      <w:r>
        <w:separator/>
      </w:r>
    </w:p>
  </w:endnote>
  <w:endnote w:type="continuationSeparator" w:id="0">
    <w:p w14:paraId="3485E879" w14:textId="77777777" w:rsidR="006A7D81" w:rsidRDefault="006A7D81"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6A7D81" w:rsidRDefault="006A7D81"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AB6B73">
      <w:rPr>
        <w:rStyle w:val="PageNumber"/>
        <w:noProof/>
        <w:sz w:val="16"/>
        <w:szCs w:val="16"/>
      </w:rPr>
      <w:t>1</w:t>
    </w:r>
    <w:r w:rsidRPr="00DE757D">
      <w:rPr>
        <w:rStyle w:val="PageNumber"/>
        <w:sz w:val="16"/>
        <w:szCs w:val="16"/>
      </w:rPr>
      <w:fldChar w:fldCharType="end"/>
    </w:r>
  </w:p>
  <w:p w14:paraId="39A5CAAC" w14:textId="04A5DC94" w:rsidR="006A7D81" w:rsidRPr="00A65B18" w:rsidRDefault="006A7D81"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6A7D81" w:rsidRDefault="006A7D81" w:rsidP="001B5FBC">
      <w:r>
        <w:separator/>
      </w:r>
    </w:p>
  </w:footnote>
  <w:footnote w:type="continuationSeparator" w:id="0">
    <w:p w14:paraId="07985B6E" w14:textId="77777777" w:rsidR="006A7D81" w:rsidRDefault="006A7D81"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6A7D81" w:rsidRDefault="006A7D8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6A7D81" w:rsidRDefault="006A7D81"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6A7D81" w:rsidRDefault="006A7D81"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B6B73">
      <w:rPr>
        <w:rStyle w:val="PageNumber"/>
        <w:noProof/>
      </w:rPr>
      <w:t>1</w:t>
    </w:r>
    <w:r>
      <w:rPr>
        <w:rStyle w:val="PageNumber"/>
      </w:rPr>
      <w:fldChar w:fldCharType="end"/>
    </w:r>
  </w:p>
  <w:p w14:paraId="5ACAC9DB" w14:textId="7DDE26B1" w:rsidR="006A7D81" w:rsidRDefault="006A7D81"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4E7F5D32">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6A7D81" w:rsidRDefault="006A7D8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6A7D81" w:rsidRDefault="006A7D81"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Ruptured Ectopic</w:t>
    </w:r>
  </w:p>
  <w:p w14:paraId="30AEAD67" w14:textId="77777777" w:rsidR="006A7D81" w:rsidRDefault="006A7D81" w:rsidP="001B5FBC">
    <w:pPr>
      <w:pStyle w:val="Header"/>
      <w:ind w:right="360"/>
      <w:rPr>
        <w:sz w:val="36"/>
        <w:szCs w:val="36"/>
      </w:rPr>
    </w:pPr>
  </w:p>
  <w:p w14:paraId="383F0FE6" w14:textId="70AB7CC3" w:rsidR="006A7D81" w:rsidRPr="001B5FBC" w:rsidRDefault="006A7D81"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C1A4D"/>
    <w:multiLevelType w:val="hybridMultilevel"/>
    <w:tmpl w:val="C460147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F2F5E"/>
    <w:multiLevelType w:val="hybridMultilevel"/>
    <w:tmpl w:val="C742C6E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4707AF"/>
    <w:multiLevelType w:val="hybridMultilevel"/>
    <w:tmpl w:val="75A250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354273E"/>
    <w:multiLevelType w:val="hybridMultilevel"/>
    <w:tmpl w:val="75A250F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5EC2559"/>
    <w:multiLevelType w:val="hybridMultilevel"/>
    <w:tmpl w:val="3438C5C6"/>
    <w:lvl w:ilvl="0" w:tplc="D42AEEC8">
      <w:start w:val="4"/>
      <w:numFmt w:val="decimal"/>
      <w:lvlText w:val="%1."/>
      <w:lvlJc w:val="left"/>
      <w:pPr>
        <w:ind w:left="360" w:hanging="360"/>
      </w:pPr>
      <w:rPr>
        <w:rFonts w:ascii="Cambria" w:hAnsi="Cambria" w:hint="default"/>
        <w:b/>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D910224"/>
    <w:multiLevelType w:val="hybridMultilevel"/>
    <w:tmpl w:val="C26AEA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63102F73"/>
    <w:multiLevelType w:val="hybridMultilevel"/>
    <w:tmpl w:val="902A1806"/>
    <w:lvl w:ilvl="0" w:tplc="6396D810">
      <w:start w:val="1"/>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11"/>
  </w:num>
  <w:num w:numId="4">
    <w:abstractNumId w:val="7"/>
  </w:num>
  <w:num w:numId="5">
    <w:abstractNumId w:val="10"/>
  </w:num>
  <w:num w:numId="6">
    <w:abstractNumId w:val="14"/>
  </w:num>
  <w:num w:numId="7">
    <w:abstractNumId w:val="5"/>
  </w:num>
  <w:num w:numId="8">
    <w:abstractNumId w:val="12"/>
  </w:num>
  <w:num w:numId="9">
    <w:abstractNumId w:val="2"/>
  </w:num>
  <w:num w:numId="10">
    <w:abstractNumId w:val="0"/>
  </w:num>
  <w:num w:numId="11">
    <w:abstractNumId w:val="8"/>
  </w:num>
  <w:num w:numId="12">
    <w:abstractNumId w:val="4"/>
  </w:num>
  <w:num w:numId="13">
    <w:abstractNumId w:val="13"/>
  </w:num>
  <w:num w:numId="14">
    <w:abstractNumId w:val="1"/>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51000"/>
    <w:rsid w:val="00083152"/>
    <w:rsid w:val="000A2291"/>
    <w:rsid w:val="000C3A29"/>
    <w:rsid w:val="000C4410"/>
    <w:rsid w:val="000C72D3"/>
    <w:rsid w:val="000D58D5"/>
    <w:rsid w:val="0012373F"/>
    <w:rsid w:val="00127E9D"/>
    <w:rsid w:val="00156D0E"/>
    <w:rsid w:val="001631E3"/>
    <w:rsid w:val="00173B86"/>
    <w:rsid w:val="00177265"/>
    <w:rsid w:val="0019445A"/>
    <w:rsid w:val="001A3008"/>
    <w:rsid w:val="001B5FBC"/>
    <w:rsid w:val="001D2F98"/>
    <w:rsid w:val="001D4B82"/>
    <w:rsid w:val="001E7831"/>
    <w:rsid w:val="001F6070"/>
    <w:rsid w:val="00207716"/>
    <w:rsid w:val="00220572"/>
    <w:rsid w:val="00224FAF"/>
    <w:rsid w:val="002272C7"/>
    <w:rsid w:val="00232B98"/>
    <w:rsid w:val="00294AA7"/>
    <w:rsid w:val="002A23A9"/>
    <w:rsid w:val="002B09B6"/>
    <w:rsid w:val="002D5035"/>
    <w:rsid w:val="00301F6E"/>
    <w:rsid w:val="00350ADB"/>
    <w:rsid w:val="00366680"/>
    <w:rsid w:val="003747A5"/>
    <w:rsid w:val="003834F3"/>
    <w:rsid w:val="003847F0"/>
    <w:rsid w:val="00386AE4"/>
    <w:rsid w:val="0039056E"/>
    <w:rsid w:val="00393BCE"/>
    <w:rsid w:val="00394171"/>
    <w:rsid w:val="00397112"/>
    <w:rsid w:val="003C193E"/>
    <w:rsid w:val="003D4FD6"/>
    <w:rsid w:val="003E770E"/>
    <w:rsid w:val="00405061"/>
    <w:rsid w:val="004517E2"/>
    <w:rsid w:val="00451A3F"/>
    <w:rsid w:val="00452DC0"/>
    <w:rsid w:val="004552DF"/>
    <w:rsid w:val="004A74AC"/>
    <w:rsid w:val="004B61CD"/>
    <w:rsid w:val="0051465E"/>
    <w:rsid w:val="00524B15"/>
    <w:rsid w:val="00526662"/>
    <w:rsid w:val="00531E9B"/>
    <w:rsid w:val="0053311D"/>
    <w:rsid w:val="005545D0"/>
    <w:rsid w:val="00556189"/>
    <w:rsid w:val="005616EC"/>
    <w:rsid w:val="005618DF"/>
    <w:rsid w:val="00566656"/>
    <w:rsid w:val="005C747C"/>
    <w:rsid w:val="00640337"/>
    <w:rsid w:val="00644707"/>
    <w:rsid w:val="00645F2A"/>
    <w:rsid w:val="00665DEE"/>
    <w:rsid w:val="00667AED"/>
    <w:rsid w:val="006905FD"/>
    <w:rsid w:val="006A7D81"/>
    <w:rsid w:val="006C1266"/>
    <w:rsid w:val="006C655B"/>
    <w:rsid w:val="00700874"/>
    <w:rsid w:val="007049B7"/>
    <w:rsid w:val="00712CF1"/>
    <w:rsid w:val="007131B9"/>
    <w:rsid w:val="0071366F"/>
    <w:rsid w:val="00741813"/>
    <w:rsid w:val="007426B9"/>
    <w:rsid w:val="007500CA"/>
    <w:rsid w:val="007B03F2"/>
    <w:rsid w:val="008166EC"/>
    <w:rsid w:val="00856EB2"/>
    <w:rsid w:val="008602BF"/>
    <w:rsid w:val="00861EE8"/>
    <w:rsid w:val="00870E98"/>
    <w:rsid w:val="00881B63"/>
    <w:rsid w:val="00897D21"/>
    <w:rsid w:val="008B1E31"/>
    <w:rsid w:val="008B373B"/>
    <w:rsid w:val="008F2AAE"/>
    <w:rsid w:val="00925642"/>
    <w:rsid w:val="009457B0"/>
    <w:rsid w:val="009718FE"/>
    <w:rsid w:val="0098560A"/>
    <w:rsid w:val="00986706"/>
    <w:rsid w:val="0099090E"/>
    <w:rsid w:val="00990D9D"/>
    <w:rsid w:val="00991901"/>
    <w:rsid w:val="009A1803"/>
    <w:rsid w:val="009B775D"/>
    <w:rsid w:val="00A21388"/>
    <w:rsid w:val="00A21FF9"/>
    <w:rsid w:val="00A27F25"/>
    <w:rsid w:val="00A32042"/>
    <w:rsid w:val="00A3276E"/>
    <w:rsid w:val="00A65B18"/>
    <w:rsid w:val="00A669E7"/>
    <w:rsid w:val="00A94A65"/>
    <w:rsid w:val="00AB02D1"/>
    <w:rsid w:val="00AB6B73"/>
    <w:rsid w:val="00AC47E9"/>
    <w:rsid w:val="00AE6C72"/>
    <w:rsid w:val="00B0119F"/>
    <w:rsid w:val="00B94A46"/>
    <w:rsid w:val="00B95AE5"/>
    <w:rsid w:val="00BB08AC"/>
    <w:rsid w:val="00BB6705"/>
    <w:rsid w:val="00BC16E7"/>
    <w:rsid w:val="00BE3D99"/>
    <w:rsid w:val="00C267ED"/>
    <w:rsid w:val="00C46E14"/>
    <w:rsid w:val="00C47788"/>
    <w:rsid w:val="00C661B2"/>
    <w:rsid w:val="00C866A2"/>
    <w:rsid w:val="00C92D2C"/>
    <w:rsid w:val="00C9320A"/>
    <w:rsid w:val="00CA1D30"/>
    <w:rsid w:val="00CA2D2D"/>
    <w:rsid w:val="00CB0028"/>
    <w:rsid w:val="00CB1471"/>
    <w:rsid w:val="00CC2680"/>
    <w:rsid w:val="00CD09C5"/>
    <w:rsid w:val="00CD175D"/>
    <w:rsid w:val="00CD3DCC"/>
    <w:rsid w:val="00CD47A0"/>
    <w:rsid w:val="00CE04E6"/>
    <w:rsid w:val="00CF1D6B"/>
    <w:rsid w:val="00CF4B64"/>
    <w:rsid w:val="00D06EBB"/>
    <w:rsid w:val="00D17BC0"/>
    <w:rsid w:val="00D801FE"/>
    <w:rsid w:val="00D81C59"/>
    <w:rsid w:val="00DE757D"/>
    <w:rsid w:val="00E207B0"/>
    <w:rsid w:val="00E32697"/>
    <w:rsid w:val="00E7373D"/>
    <w:rsid w:val="00E84546"/>
    <w:rsid w:val="00E854B2"/>
    <w:rsid w:val="00EA590F"/>
    <w:rsid w:val="00EA6399"/>
    <w:rsid w:val="00EB4385"/>
    <w:rsid w:val="00EB7175"/>
    <w:rsid w:val="00EF6964"/>
    <w:rsid w:val="00F00C93"/>
    <w:rsid w:val="00F05D32"/>
    <w:rsid w:val="00F15553"/>
    <w:rsid w:val="00F32AAA"/>
    <w:rsid w:val="00F42269"/>
    <w:rsid w:val="00F45929"/>
    <w:rsid w:val="00F45E95"/>
    <w:rsid w:val="00F53E0A"/>
    <w:rsid w:val="00F650DB"/>
    <w:rsid w:val="00F77456"/>
    <w:rsid w:val="00F923A6"/>
    <w:rsid w:val="00F937FE"/>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975072">
      <w:bodyDiv w:val="1"/>
      <w:marLeft w:val="0"/>
      <w:marRight w:val="0"/>
      <w:marTop w:val="0"/>
      <w:marBottom w:val="0"/>
      <w:divBdr>
        <w:top w:val="none" w:sz="0" w:space="0" w:color="auto"/>
        <w:left w:val="none" w:sz="0" w:space="0" w:color="auto"/>
        <w:bottom w:val="none" w:sz="0" w:space="0" w:color="auto"/>
        <w:right w:val="none" w:sz="0" w:space="0" w:color="auto"/>
      </w:divBdr>
    </w:div>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355205130">
      <w:bodyDiv w:val="1"/>
      <w:marLeft w:val="0"/>
      <w:marRight w:val="0"/>
      <w:marTop w:val="0"/>
      <w:marBottom w:val="0"/>
      <w:divBdr>
        <w:top w:val="none" w:sz="0" w:space="0" w:color="auto"/>
        <w:left w:val="none" w:sz="0" w:space="0" w:color="auto"/>
        <w:bottom w:val="none" w:sz="0" w:space="0" w:color="auto"/>
        <w:right w:val="none" w:sz="0" w:space="0" w:color="auto"/>
      </w:divBdr>
    </w:div>
    <w:div w:id="589119772">
      <w:bodyDiv w:val="1"/>
      <w:marLeft w:val="0"/>
      <w:marRight w:val="0"/>
      <w:marTop w:val="0"/>
      <w:marBottom w:val="0"/>
      <w:divBdr>
        <w:top w:val="none" w:sz="0" w:space="0" w:color="auto"/>
        <w:left w:val="none" w:sz="0" w:space="0" w:color="auto"/>
        <w:bottom w:val="none" w:sz="0" w:space="0" w:color="auto"/>
        <w:right w:val="none" w:sz="0" w:space="0" w:color="auto"/>
      </w:divBdr>
    </w:div>
    <w:div w:id="662004693">
      <w:bodyDiv w:val="1"/>
      <w:marLeft w:val="0"/>
      <w:marRight w:val="0"/>
      <w:marTop w:val="0"/>
      <w:marBottom w:val="0"/>
      <w:divBdr>
        <w:top w:val="none" w:sz="0" w:space="0" w:color="auto"/>
        <w:left w:val="none" w:sz="0" w:space="0" w:color="auto"/>
        <w:bottom w:val="none" w:sz="0" w:space="0" w:color="auto"/>
        <w:right w:val="none" w:sz="0" w:space="0" w:color="auto"/>
      </w:divBdr>
    </w:div>
    <w:div w:id="940915361">
      <w:bodyDiv w:val="1"/>
      <w:marLeft w:val="0"/>
      <w:marRight w:val="0"/>
      <w:marTop w:val="0"/>
      <w:marBottom w:val="0"/>
      <w:divBdr>
        <w:top w:val="none" w:sz="0" w:space="0" w:color="auto"/>
        <w:left w:val="none" w:sz="0" w:space="0" w:color="auto"/>
        <w:bottom w:val="none" w:sz="0" w:space="0" w:color="auto"/>
        <w:right w:val="none" w:sz="0" w:space="0" w:color="auto"/>
      </w:divBdr>
    </w:div>
    <w:div w:id="1184519650">
      <w:bodyDiv w:val="1"/>
      <w:marLeft w:val="0"/>
      <w:marRight w:val="0"/>
      <w:marTop w:val="0"/>
      <w:marBottom w:val="0"/>
      <w:divBdr>
        <w:top w:val="none" w:sz="0" w:space="0" w:color="auto"/>
        <w:left w:val="none" w:sz="0" w:space="0" w:color="auto"/>
        <w:bottom w:val="none" w:sz="0" w:space="0" w:color="auto"/>
        <w:right w:val="none" w:sz="0" w:space="0" w:color="auto"/>
      </w:divBdr>
    </w:div>
    <w:div w:id="14791492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2" Type="http://schemas.openxmlformats.org/officeDocument/2006/relationships/hyperlink" Target="http://cdn.lifeinthefastlane.com/wp-content/uploads/2011/12/normal-sinus-rhythm.jpg" TargetMode="External"/><Relationship Id="rId13" Type="http://schemas.openxmlformats.org/officeDocument/2006/relationships/image" Target="media/image3.png"/><Relationship Id="rId14" Type="http://schemas.openxmlformats.org/officeDocument/2006/relationships/hyperlink" Target="https://emcow.files.wordpress.com/2012/11/normal-intubation2.jpg" TargetMode="External"/><Relationship Id="rId15" Type="http://schemas.openxmlformats.org/officeDocument/2006/relationships/header" Target="header1.xml"/><Relationship Id="rId16" Type="http://schemas.openxmlformats.org/officeDocument/2006/relationships/header" Target="header2.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http://cdn.lifeinthefastlane.com/wp-content/uploads/2011/12/sinus-tachycardia.jp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43FF6-D622-7941-B959-B879167D4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1515</Words>
  <Characters>8640</Characters>
  <Application>Microsoft Macintosh Word</Application>
  <DocSecurity>0</DocSecurity>
  <Lines>72</Lines>
  <Paragraphs>20</Paragraphs>
  <ScaleCrop>false</ScaleCrop>
  <Company>McGill</Company>
  <LinksUpToDate>false</LinksUpToDate>
  <CharactersWithSpaces>10135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7</cp:revision>
  <cp:lastPrinted>2014-09-19T19:54:00Z</cp:lastPrinted>
  <dcterms:created xsi:type="dcterms:W3CDTF">2016-01-09T19:41:00Z</dcterms:created>
  <dcterms:modified xsi:type="dcterms:W3CDTF">2016-01-29T20:16:00Z</dcterms:modified>
</cp:coreProperties>
</file>