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436DA532" w:rsidR="000336C3" w:rsidRPr="00A32042" w:rsidRDefault="00966F57" w:rsidP="007426B9">
            <w:pPr>
              <w:rPr>
                <w:szCs w:val="28"/>
              </w:rPr>
            </w:pPr>
            <w:r>
              <w:rPr>
                <w:szCs w:val="28"/>
              </w:rPr>
              <w:t>Ethylene Glycol Overdose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606757D6" w:rsidR="000336C3" w:rsidRPr="00A32042" w:rsidRDefault="00966F57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02/04/2015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7017E820" w:rsidR="000336C3" w:rsidRPr="00A32042" w:rsidRDefault="000336C3" w:rsidP="00966F57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966F57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966F57">
              <w:rPr>
                <w:szCs w:val="28"/>
              </w:rPr>
              <w:instrText xml:space="preserve"> FORMCHECKBOX </w:instrText>
            </w:r>
            <w:r w:rsidR="00966F57">
              <w:rPr>
                <w:szCs w:val="28"/>
              </w:rPr>
            </w:r>
            <w:r w:rsidR="00966F57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60310FA1" w:rsidR="00224FAF" w:rsidRPr="00A32042" w:rsidRDefault="00966F57" w:rsidP="007426B9">
            <w:r>
              <w:t>Kyla Caners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55318501" w:rsidR="00224FAF" w:rsidRPr="00A32042" w:rsidRDefault="00966F57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67C85852" w:rsidR="00224FAF" w:rsidRPr="00A32042" w:rsidRDefault="00966F57" w:rsidP="007426B9">
            <w:r>
              <w:t>kcaners@gmail.com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215A48F7" w:rsidR="00F42269" w:rsidRPr="00A32042" w:rsidRDefault="00C466EC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0E5B87">
              <w:rPr>
                <w:rFonts w:eastAsia="Times New Roman" w:cs="Times New Roman"/>
                <w:color w:val="000000"/>
                <w:szCs w:val="28"/>
              </w:rPr>
              <w:t>work through the differential diagnosis of a patient with an altered LOC and to learn how to respond to an unexpected anion gap metabolic acidosis.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70BF4" w14:textId="129B8290" w:rsidR="00F42269" w:rsidRPr="00A32042" w:rsidRDefault="00966F57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Effectively lead team through complex case.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A44BD" w14:textId="77777777" w:rsidR="00966F57" w:rsidRDefault="00966F57" w:rsidP="00966F57">
            <w:pPr>
              <w:pStyle w:val="ListParagraph"/>
              <w:numPr>
                <w:ilvl w:val="0"/>
                <w:numId w:val="9"/>
              </w:numPr>
            </w:pPr>
            <w:r>
              <w:t>Identify the complex differential diagnosis for altered LOC and initiate appropriate workup.</w:t>
            </w:r>
          </w:p>
          <w:p w14:paraId="53CBE226" w14:textId="77777777" w:rsidR="00966F57" w:rsidRDefault="00966F57" w:rsidP="00966F57">
            <w:pPr>
              <w:pStyle w:val="ListParagraph"/>
              <w:numPr>
                <w:ilvl w:val="0"/>
                <w:numId w:val="9"/>
              </w:numPr>
            </w:pPr>
            <w:r>
              <w:t>Identify the need for airway protection in the severely altered patient and demonstrate a safe approach to intubating.</w:t>
            </w:r>
          </w:p>
          <w:p w14:paraId="48D9A209" w14:textId="1F107E2D" w:rsidR="00F42269" w:rsidRPr="00966F57" w:rsidRDefault="00966F57" w:rsidP="00966F57">
            <w:pPr>
              <w:pStyle w:val="ListParagraph"/>
              <w:numPr>
                <w:ilvl w:val="0"/>
                <w:numId w:val="9"/>
              </w:numPr>
            </w:pPr>
            <w:r>
              <w:t xml:space="preserve">Recognize the presence of severe acidosis with an anion gap and </w:t>
            </w:r>
            <w:proofErr w:type="spellStart"/>
            <w:r>
              <w:t>osmolar</w:t>
            </w:r>
            <w:proofErr w:type="spellEnd"/>
            <w:r>
              <w:t xml:space="preserve"> gap as possibly caused by toxic alcohols and initiate appropriate investigations/treatment.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589B18F8" w:rsidR="00F42269" w:rsidRPr="000E5B87" w:rsidRDefault="000E5B87" w:rsidP="000F4934">
            <w:r>
              <w:t xml:space="preserve">46 year-old male presents with GCS 3 after being found in the back alley behind </w:t>
            </w:r>
            <w:r w:rsidR="000F4934">
              <w:t>a drug store</w:t>
            </w:r>
            <w:r>
              <w:t xml:space="preserve">. The team will need to work through a broad differential diagnosis and recognize the need to intubate the patient. If they try naloxone, it will have no effect. After intubation, the team will receive critical VBG results showing a profound metabolic acidosis with a significant anion gap. The goal is to trigger the team to work through the possible causes of an elevated anion gap, including toxic alcohols.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45BD520A" w:rsidR="00A32042" w:rsidRPr="00A32042" w:rsidRDefault="00F73558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3F41FD5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A29B01F" w14:textId="5715F25B" w:rsidR="00397112" w:rsidRDefault="0039711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1AF6990E" w:rsidR="002B09B6" w:rsidRPr="00CB0028" w:rsidRDefault="009E353D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41AB6950" w:rsidR="001F6070" w:rsidRPr="00CB0028" w:rsidRDefault="000E5B87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5BB87D90" w:rsidR="001F6070" w:rsidRPr="00CB0028" w:rsidRDefault="000E5B87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1D691DC2" w:rsidR="002B09B6" w:rsidRPr="00CB0028" w:rsidRDefault="0023539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Paramedic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089E78D6" w:rsidR="002B09B6" w:rsidRPr="00CB0028" w:rsidRDefault="000E5B87" w:rsidP="00B4187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Gives handover on patient, then leaves.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8A8A239" w:rsidR="00665DEE" w:rsidRPr="00CB0028" w:rsidRDefault="009E353D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3CD8A5A4" w:rsidR="002B09B6" w:rsidRPr="00CB0028" w:rsidRDefault="009E353D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6BB0C69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Pr="009E353D">
              <w:rPr>
                <w:rFonts w:eastAsia="Times New Roman" w:cs="Times New Roman"/>
                <w:b/>
                <w:color w:val="000000"/>
              </w:rPr>
              <w:t>Non-</w:t>
            </w:r>
            <w:proofErr w:type="spellStart"/>
            <w:r w:rsidRPr="009E353D">
              <w:rPr>
                <w:rFonts w:eastAsia="Times New Roman" w:cs="Times New Roman"/>
                <w:b/>
                <w:color w:val="000000"/>
              </w:rPr>
              <w:t>Rebreather</w:t>
            </w:r>
            <w:proofErr w:type="spellEnd"/>
            <w:r w:rsidRPr="009E353D">
              <w:rPr>
                <w:rFonts w:eastAsia="Times New Roman" w:cs="Times New Roman"/>
                <w:b/>
                <w:color w:val="000000"/>
              </w:rPr>
              <w:t xml:space="preserve"> Mask</w:t>
            </w:r>
            <w:r w:rsidR="009E353D">
              <w:rPr>
                <w:rFonts w:eastAsia="Times New Roman" w:cs="Times New Roman"/>
                <w:b/>
                <w:color w:val="000000"/>
              </w:rPr>
              <w:t xml:space="preserve"> on patient at start of case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5EE4DC39" w:rsidR="00294AA7" w:rsidRPr="00CB0028" w:rsidRDefault="009E353D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D6E7F" w14:textId="11B07DBA" w:rsidR="00083152" w:rsidRPr="00CB0028" w:rsidRDefault="000E5B87" w:rsidP="000E5B8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 required.</w:t>
            </w: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31010268" w:rsidR="00397112" w:rsidRPr="001D2F98" w:rsidRDefault="009E353D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1A05B5AA" w:rsidR="00397112" w:rsidRPr="001D2F98" w:rsidRDefault="009E353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  <w:r w:rsidR="000E5B87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11DD18DF" w:rsidR="00397112" w:rsidRPr="001D2F98" w:rsidRDefault="000E5B8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6A0FE851" w:rsidR="00397112" w:rsidRPr="001D2F98" w:rsidRDefault="000E5B8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9E353D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15729833" w:rsidR="00AB02D1" w:rsidRPr="008F2AAE" w:rsidRDefault="009E353D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Vignette: To Read Aloud at Beginning of Case</w:t>
            </w:r>
          </w:p>
        </w:tc>
      </w:tr>
      <w:tr w:rsidR="009E353D" w:rsidRPr="002D5035" w14:paraId="605CD89A" w14:textId="77777777" w:rsidTr="009E353D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B6275" w14:textId="63CCEBAD" w:rsidR="009E353D" w:rsidRPr="008F2AAE" w:rsidRDefault="009E353D" w:rsidP="000F4934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EMS has just brought you to a patient with a GCS of 3. He was found in the back alley behind </w:t>
            </w:r>
            <w:r w:rsidR="000F4934">
              <w:rPr>
                <w:rFonts w:eastAsia="Times New Roman" w:cs="Times New Roman"/>
                <w:color w:val="000000"/>
                <w:szCs w:val="28"/>
              </w:rPr>
              <w:t>a drug store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with no identifying information. He is not known to </w:t>
            </w:r>
            <w:r w:rsidR="000D5A0E">
              <w:rPr>
                <w:rFonts w:eastAsia="Times New Roman" w:cs="Times New Roman"/>
                <w:color w:val="000000"/>
                <w:szCs w:val="28"/>
              </w:rPr>
              <w:t>EMS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or to your department. He appears to be in his 30s or 40s.</w:t>
            </w:r>
          </w:p>
        </w:tc>
      </w:tr>
      <w:tr w:rsidR="009E353D" w:rsidRPr="002D5035" w14:paraId="54797899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998581F" w14:textId="57E17B13" w:rsidR="009E353D" w:rsidRPr="008F2AAE" w:rsidRDefault="009E353D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Pr="008F2AAE">
              <w:rPr>
                <w:rFonts w:eastAsia="Times New Roman" w:cs="Times New Roman"/>
                <w:color w:val="000000"/>
                <w:sz w:val="28"/>
              </w:rPr>
              <w:t>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127399C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0E5B87">
              <w:rPr>
                <w:rFonts w:eastAsia="Times New Roman" w:cs="Times New Roman"/>
                <w:color w:val="000000"/>
              </w:rPr>
              <w:t>John Doe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77DFBD2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0E5B87">
              <w:rPr>
                <w:rFonts w:eastAsia="Times New Roman" w:cs="Times New Roman"/>
                <w:color w:val="000000"/>
              </w:rPr>
              <w:t>unknown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5D67D0F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proofErr w:type="spellStart"/>
            <w:r w:rsidR="000E5B87">
              <w:rPr>
                <w:rFonts w:eastAsia="Times New Roman" w:cs="Times New Roman"/>
                <w:color w:val="000000"/>
              </w:rPr>
              <w:t>Approx</w:t>
            </w:r>
            <w:proofErr w:type="spellEnd"/>
            <w:r w:rsidR="000E5B87">
              <w:rPr>
                <w:rFonts w:eastAsia="Times New Roman" w:cs="Times New Roman"/>
                <w:color w:val="000000"/>
              </w:rPr>
              <w:t xml:space="preserve"> 70kg.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221CF195" w:rsidR="00AB02D1" w:rsidRPr="008F2AAE" w:rsidRDefault="00AB02D1" w:rsidP="000E5B87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0E5B87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0E5B87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0E5B87">
              <w:rPr>
                <w:rFonts w:eastAsia="Times New Roman" w:cs="Times New Roman"/>
                <w:color w:val="000000"/>
              </w:rPr>
            </w:r>
            <w:r w:rsidR="000E5B87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4B6C9A4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0E5B87">
              <w:rPr>
                <w:rFonts w:eastAsia="Times New Roman" w:cs="Times New Roman"/>
                <w:color w:val="000000"/>
              </w:rPr>
              <w:t>unknown, presumed full code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2068462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0E5B87">
              <w:rPr>
                <w:rFonts w:eastAsia="Times New Roman" w:cs="Times New Roman"/>
                <w:color w:val="000000"/>
              </w:rPr>
              <w:t>altered LOC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34E7B865" w:rsidR="00AB02D1" w:rsidRPr="008F2AAE" w:rsidRDefault="00AB02D1" w:rsidP="000F4934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0E5B87">
              <w:rPr>
                <w:rFonts w:eastAsia="Times New Roman" w:cs="Times New Roman"/>
                <w:color w:val="000000"/>
              </w:rPr>
              <w:t xml:space="preserve">Found in back alley behind </w:t>
            </w:r>
            <w:r w:rsidR="000F4934">
              <w:rPr>
                <w:rFonts w:eastAsia="Times New Roman" w:cs="Times New Roman"/>
                <w:color w:val="000000"/>
              </w:rPr>
              <w:t>a drug store</w:t>
            </w:r>
            <w:r w:rsidR="000E5B87">
              <w:rPr>
                <w:rFonts w:eastAsia="Times New Roman" w:cs="Times New Roman"/>
                <w:color w:val="000000"/>
              </w:rPr>
              <w:t xml:space="preserve"> with no identifying information and no bystanders. GCS 3.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5DCE0A09" w:rsidR="00AB02D1" w:rsidRPr="008F2AAE" w:rsidRDefault="000E5B8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4463EE49" w:rsidR="00AB02D1" w:rsidRPr="008F2AAE" w:rsidRDefault="000E5B8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C296B6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48B9396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0E5B87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04DB872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0E5B87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74DB894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0E5B87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52E3A8B" w:rsidR="00452DC0" w:rsidRPr="008F2AAE" w:rsidRDefault="000E5B8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All ROS unknown.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61BFECC0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143CE284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69559B8A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7F187BE2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2C8ED89B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1AEA60C3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7ECA8C36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52BBD50D" w:rsidR="00AB02D1" w:rsidRPr="008F2AAE" w:rsidRDefault="009E353D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7BE2FCB1" w:rsidR="00B94A46" w:rsidRPr="008F2AAE" w:rsidRDefault="000E5B87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067AF37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4E2F95">
              <w:rPr>
                <w:rFonts w:eastAsia="Times New Roman" w:cs="Times New Roman"/>
                <w:color w:val="000000"/>
              </w:rPr>
              <w:t>12</w:t>
            </w:r>
            <w:r w:rsidR="00B41870">
              <w:rPr>
                <w:rFonts w:eastAsia="Times New Roman" w:cs="Times New Roman"/>
                <w:color w:val="000000"/>
              </w:rPr>
              <w:t>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648DE21A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4E2F95">
              <w:rPr>
                <w:rFonts w:eastAsia="Times New Roman" w:cs="Times New Roman"/>
                <w:color w:val="000000"/>
              </w:rPr>
              <w:t>100/60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190454FD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4E2F95">
              <w:rPr>
                <w:rFonts w:eastAsia="Times New Roman" w:cs="Times New Roman"/>
                <w:color w:val="000000"/>
              </w:rPr>
              <w:t>30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3E24100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>SAT:</w:t>
            </w:r>
            <w:r w:rsidRPr="009E353D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96</w:t>
            </w:r>
            <w:r w:rsidRPr="009E353D">
              <w:rPr>
                <w:rFonts w:eastAsia="Times New Roman" w:cs="Times New Roman"/>
                <w:b/>
                <w:color w:val="000000"/>
              </w:rPr>
              <w:t xml:space="preserve">% 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NRB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17E63FB0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B41870"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 w:rsidR="00B41870">
              <w:rPr>
                <w:rFonts w:eastAsia="Times New Roman" w:cs="Times New Roman"/>
                <w:color w:val="000000"/>
              </w:rPr>
              <w:t>tachy</w:t>
            </w:r>
            <w:proofErr w:type="spellEnd"/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18C9FC71" w:rsidR="00644707" w:rsidRPr="009E353D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9E353D">
              <w:rPr>
                <w:rFonts w:eastAsia="Times New Roman" w:cs="Times New Roman"/>
                <w:b/>
                <w:color w:val="000000"/>
              </w:rPr>
              <w:t xml:space="preserve">T: 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36</w:t>
            </w:r>
            <w:r w:rsidRPr="009E353D">
              <w:rPr>
                <w:rFonts w:eastAsia="Times New Roman" w:cs="Times New Roman"/>
                <w:b/>
                <w:color w:val="000000"/>
                <w:vertAlign w:val="superscript"/>
              </w:rPr>
              <w:t>o</w:t>
            </w:r>
            <w:r w:rsidRPr="009E353D">
              <w:rPr>
                <w:rFonts w:eastAsia="Times New Roman" w:cs="Times New Roman"/>
                <w:b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4B1C126B" w:rsidR="00644707" w:rsidRPr="009E353D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9E353D">
              <w:rPr>
                <w:rFonts w:eastAsia="Times New Roman" w:cs="Times New Roman"/>
                <w:b/>
                <w:color w:val="000000"/>
              </w:rPr>
              <w:t xml:space="preserve">Glucose: </w:t>
            </w:r>
            <w:r w:rsidR="004E2F95" w:rsidRPr="009E353D">
              <w:rPr>
                <w:rFonts w:eastAsia="Times New Roman" w:cs="Times New Roman"/>
                <w:b/>
                <w:color w:val="000000"/>
              </w:rPr>
              <w:t>6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 xml:space="preserve">.4 </w:t>
            </w:r>
            <w:proofErr w:type="spellStart"/>
            <w:r w:rsidRPr="009E353D">
              <w:rPr>
                <w:rFonts w:eastAsia="Times New Roman" w:cs="Times New Roman"/>
                <w:b/>
                <w:color w:val="000000"/>
              </w:rPr>
              <w:t>mmol</w:t>
            </w:r>
            <w:proofErr w:type="spellEnd"/>
            <w:r w:rsidRPr="009E353D">
              <w:rPr>
                <w:rFonts w:eastAsia="Times New Roman" w:cs="Times New Roman"/>
                <w:b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709B6EAF" w:rsidR="00644707" w:rsidRPr="009E353D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Pr="009E353D">
              <w:rPr>
                <w:rFonts w:eastAsia="Times New Roman" w:cs="Times New Roman"/>
                <w:b/>
                <w:color w:val="000000"/>
              </w:rPr>
              <w:t xml:space="preserve">GCS: </w:t>
            </w:r>
            <w:r w:rsidR="009E353D">
              <w:rPr>
                <w:rFonts w:eastAsia="Times New Roman" w:cs="Times New Roman"/>
                <w:b/>
                <w:color w:val="000000"/>
              </w:rPr>
              <w:t xml:space="preserve">3 </w:t>
            </w:r>
            <w:r w:rsidRPr="009E353D">
              <w:rPr>
                <w:rFonts w:eastAsia="Times New Roman" w:cs="Times New Roman"/>
                <w:b/>
                <w:color w:val="000000"/>
              </w:rPr>
              <w:t>(</w:t>
            </w:r>
            <w:proofErr w:type="gramStart"/>
            <w:r w:rsidRPr="009E353D">
              <w:rPr>
                <w:rFonts w:eastAsia="Times New Roman" w:cs="Times New Roman"/>
                <w:b/>
                <w:color w:val="000000"/>
              </w:rPr>
              <w:t>E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1</w:t>
            </w:r>
            <w:r w:rsidRPr="009E353D">
              <w:rPr>
                <w:rFonts w:eastAsia="Times New Roman" w:cs="Times New Roman"/>
                <w:b/>
                <w:color w:val="000000"/>
              </w:rPr>
              <w:t xml:space="preserve">  V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1</w:t>
            </w:r>
            <w:proofErr w:type="gramEnd"/>
            <w:r w:rsidRPr="009E353D">
              <w:rPr>
                <w:rFonts w:eastAsia="Times New Roman" w:cs="Times New Roman"/>
                <w:b/>
                <w:color w:val="000000"/>
              </w:rPr>
              <w:t xml:space="preserve">  M</w:t>
            </w:r>
            <w:r w:rsidR="00B41870" w:rsidRPr="009E353D">
              <w:rPr>
                <w:rFonts w:eastAsia="Times New Roman" w:cs="Times New Roman"/>
                <w:b/>
                <w:color w:val="000000"/>
              </w:rPr>
              <w:t>1</w:t>
            </w:r>
            <w:r w:rsidRPr="009E353D">
              <w:rPr>
                <w:rFonts w:eastAsia="Times New Roman" w:cs="Times New Roman"/>
                <w:b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6766C734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B41870">
              <w:rPr>
                <w:rFonts w:eastAsia="Times New Roman" w:cs="Times New Roman"/>
                <w:color w:val="000000"/>
              </w:rPr>
              <w:t>Non-responsive.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6CF5059B" w:rsidR="00AB02D1" w:rsidRPr="008F2AAE" w:rsidRDefault="00B41870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PERLA, 3 mm. GCS3. 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0EE504D8" w:rsidR="00AB02D1" w:rsidRPr="009E353D" w:rsidRDefault="00B41870" w:rsidP="00EB7175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9E353D">
              <w:rPr>
                <w:rFonts w:eastAsia="Times New Roman" w:cs="Times New Roman"/>
                <w:b/>
                <w:color w:val="000000"/>
              </w:rPr>
              <w:t>No signs trauma.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02F79DED" w:rsidR="00AB02D1" w:rsidRPr="008F2AAE" w:rsidRDefault="00B41870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murmur.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36F605B7" w:rsidR="00AB02D1" w:rsidRPr="008F2AAE" w:rsidRDefault="00B41870" w:rsidP="0088611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GAEB. </w:t>
            </w:r>
            <w:r w:rsidR="00886112">
              <w:rPr>
                <w:rFonts w:eastAsia="Times New Roman" w:cs="Times New Roman"/>
                <w:color w:val="000000"/>
              </w:rPr>
              <w:t xml:space="preserve">Very </w:t>
            </w:r>
            <w:proofErr w:type="spellStart"/>
            <w:r w:rsidR="00886112">
              <w:rPr>
                <w:rFonts w:eastAsia="Times New Roman" w:cs="Times New Roman"/>
                <w:color w:val="000000"/>
              </w:rPr>
              <w:t>tachypneic</w:t>
            </w:r>
            <w:proofErr w:type="spellEnd"/>
            <w:r w:rsidR="00886112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69A2BEE5" w:rsidR="00AB02D1" w:rsidRPr="008F2AAE" w:rsidRDefault="00B4187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NT.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23824138" w:rsidR="00AB02D1" w:rsidRPr="008F2AAE" w:rsidRDefault="00B4187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570CB5A5" w:rsidR="001E7831" w:rsidRPr="008F2AAE" w:rsidRDefault="00B4187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 signs trauma.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DA14C8A" w:rsidR="001E7831" w:rsidRPr="008F2AAE" w:rsidRDefault="00B4187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track marks.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701"/>
        <w:gridCol w:w="3544"/>
        <w:gridCol w:w="3686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835A24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835A24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6A24814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FF0B00"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 w:rsidR="00FF0B00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46BD0232" w14:textId="4206264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4E2F95"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2F6E8FB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4E2F95"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4E2F95">
              <w:rPr>
                <w:rFonts w:eastAsia="Times New Roman" w:cs="Times New Roman"/>
                <w:color w:val="000000"/>
              </w:rPr>
              <w:t>60</w:t>
            </w:r>
          </w:p>
          <w:p w14:paraId="0B80C999" w14:textId="5CF4075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2F95">
              <w:rPr>
                <w:rFonts w:eastAsia="Times New Roman" w:cs="Times New Roman"/>
                <w:color w:val="000000"/>
              </w:rPr>
              <w:t>: 3</w:t>
            </w:r>
            <w:r w:rsidR="00FF0B00">
              <w:rPr>
                <w:rFonts w:eastAsia="Times New Roman" w:cs="Times New Roman"/>
                <w:color w:val="000000"/>
              </w:rPr>
              <w:t>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7D45D65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F05D32">
              <w:rPr>
                <w:rFonts w:eastAsia="Times New Roman" w:cs="Times New Roman"/>
                <w:color w:val="000000"/>
              </w:rPr>
              <w:t xml:space="preserve">  </w:t>
            </w:r>
            <w:r w:rsidR="00FF0B00">
              <w:rPr>
                <w:rFonts w:eastAsia="Times New Roman" w:cs="Times New Roman"/>
                <w:color w:val="000000"/>
              </w:rPr>
              <w:t>96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FF0B00">
              <w:rPr>
                <w:rFonts w:eastAsia="Times New Roman" w:cs="Times New Roman"/>
                <w:color w:val="000000"/>
              </w:rPr>
              <w:t xml:space="preserve"> NRB</w:t>
            </w:r>
          </w:p>
          <w:p w14:paraId="529A93F1" w14:textId="7B3BD8C9" w:rsidR="00220572" w:rsidRPr="009E353D" w:rsidRDefault="00220572" w:rsidP="00F05D32">
            <w:pPr>
              <w:rPr>
                <w:rFonts w:eastAsia="Times New Roman" w:cs="Times New Roman"/>
                <w:b/>
                <w:color w:val="000000"/>
              </w:rPr>
            </w:pPr>
            <w:r w:rsidRPr="009E353D">
              <w:rPr>
                <w:rFonts w:eastAsia="Times New Roman" w:cs="Times New Roman"/>
                <w:b/>
                <w:color w:val="000000"/>
              </w:rPr>
              <w:t xml:space="preserve">T: </w:t>
            </w:r>
            <w:r w:rsidR="00F05D32" w:rsidRPr="009E353D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FF0B00" w:rsidRPr="009E353D">
              <w:rPr>
                <w:rFonts w:eastAsia="Times New Roman" w:cs="Times New Roman"/>
                <w:b/>
                <w:color w:val="000000"/>
              </w:rPr>
              <w:t>36</w:t>
            </w:r>
            <w:r w:rsidRPr="009E353D">
              <w:rPr>
                <w:rFonts w:eastAsia="Times New Roman" w:cs="Times New Roman"/>
                <w:b/>
                <w:color w:val="000000"/>
                <w:vertAlign w:val="superscript"/>
              </w:rPr>
              <w:t>o</w:t>
            </w:r>
            <w:r w:rsidRPr="009E353D">
              <w:rPr>
                <w:rFonts w:eastAsia="Times New Roman" w:cs="Times New Roman"/>
                <w:b/>
                <w:color w:val="00000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609FE711" w:rsidR="004E2F95" w:rsidRPr="00220572" w:rsidRDefault="00FF0B00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Comatose. Completely unresponsive with GCS 3.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314EBBEF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FF0B00">
              <w:rPr>
                <w:rFonts w:eastAsia="Times New Roman" w:cs="Times New Roman"/>
                <w:color w:val="000000"/>
              </w:rPr>
              <w:t xml:space="preserve"> IV, O2, monitors</w:t>
            </w:r>
          </w:p>
          <w:p w14:paraId="527CD875" w14:textId="3B701C89" w:rsidR="004E2F95" w:rsidRPr="00220572" w:rsidRDefault="004E2F95" w:rsidP="004E2F95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811AE">
              <w:rPr>
                <w:rFonts w:eastAsia="Times New Roman" w:cs="Times New Roman"/>
                <w:color w:val="000000"/>
              </w:rPr>
              <w:t xml:space="preserve">Check cap </w:t>
            </w:r>
            <w:r w:rsidR="008811AE" w:rsidRPr="009E353D">
              <w:rPr>
                <w:rFonts w:eastAsia="Times New Roman" w:cs="Times New Roman"/>
                <w:b/>
                <w:color w:val="000000"/>
              </w:rPr>
              <w:t>sugar (6.4)</w:t>
            </w:r>
          </w:p>
          <w:p w14:paraId="1664A0F5" w14:textId="348C8FD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F0B00">
              <w:rPr>
                <w:rFonts w:eastAsia="Times New Roman" w:cs="Times New Roman"/>
                <w:color w:val="000000"/>
              </w:rPr>
              <w:t xml:space="preserve"> Order broad blood work</w:t>
            </w:r>
          </w:p>
          <w:p w14:paraId="2D7F96D8" w14:textId="0F77516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F0B00">
              <w:rPr>
                <w:rFonts w:eastAsia="Times New Roman" w:cs="Times New Roman"/>
                <w:color w:val="000000"/>
              </w:rPr>
              <w:t xml:space="preserve"> ECG</w:t>
            </w:r>
          </w:p>
          <w:p w14:paraId="12CAAD05" w14:textId="7305A3F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886112">
              <w:rPr>
                <w:rFonts w:eastAsia="Times New Roman" w:cs="Times New Roman"/>
                <w:color w:val="000000"/>
              </w:rPr>
              <w:t xml:space="preserve">IV NS 1L </w:t>
            </w:r>
            <w:r w:rsidR="00FF0B00">
              <w:rPr>
                <w:rFonts w:eastAsia="Times New Roman" w:cs="Times New Roman"/>
                <w:color w:val="000000"/>
              </w:rPr>
              <w:t>bolus</w:t>
            </w:r>
          </w:p>
          <w:p w14:paraId="045C5669" w14:textId="7A0A14A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F0B00">
              <w:rPr>
                <w:rFonts w:eastAsia="Times New Roman" w:cs="Times New Roman"/>
                <w:color w:val="000000"/>
              </w:rPr>
              <w:t xml:space="preserve"> May try </w:t>
            </w:r>
            <w:proofErr w:type="spellStart"/>
            <w:r w:rsidR="00FF0B00">
              <w:rPr>
                <w:rFonts w:eastAsia="Times New Roman" w:cs="Times New Roman"/>
                <w:color w:val="000000"/>
              </w:rPr>
              <w:t>narcan</w:t>
            </w:r>
            <w:proofErr w:type="spellEnd"/>
            <w:r w:rsidR="00886112">
              <w:rPr>
                <w:rFonts w:eastAsia="Times New Roman" w:cs="Times New Roman"/>
                <w:color w:val="000000"/>
              </w:rPr>
              <w:t xml:space="preserve"> (0.04mg)</w:t>
            </w:r>
          </w:p>
          <w:p w14:paraId="2018B66B" w14:textId="1DF05047" w:rsidR="00CF4B64" w:rsidRPr="00220572" w:rsidRDefault="00220572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F0B00">
              <w:rPr>
                <w:rFonts w:eastAsia="Times New Roman" w:cs="Times New Roman"/>
                <w:color w:val="000000"/>
              </w:rPr>
              <w:t xml:space="preserve"> Prepare for intubation</w:t>
            </w:r>
          </w:p>
          <w:p w14:paraId="70B6A9FF" w14:textId="33669709" w:rsidR="00220572" w:rsidRPr="00220572" w:rsidRDefault="00AF1D15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Acknowledge eventual need for CT head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42BFD2AE" w14:textId="56C614A3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FF0B00">
              <w:rPr>
                <w:rFonts w:eastAsia="Times New Roman" w:cs="Times New Roman"/>
                <w:color w:val="000000"/>
              </w:rPr>
              <w:t>Narcan</w:t>
            </w:r>
            <w:proofErr w:type="spellEnd"/>
            <w:r w:rsidR="00FF0B00">
              <w:rPr>
                <w:rFonts w:eastAsia="Times New Roman" w:cs="Times New Roman"/>
                <w:color w:val="000000"/>
              </w:rPr>
              <w:t xml:space="preserve"> tried </w:t>
            </w:r>
            <w:r w:rsidR="00FF0B00" w:rsidRPr="00FF0B00">
              <w:rPr>
                <w:rFonts w:eastAsia="Times New Roman" w:cs="Times New Roman"/>
                <w:color w:val="000000"/>
              </w:rPr>
              <w:sym w:font="Wingdings" w:char="F0E0"/>
            </w:r>
            <w:r w:rsidR="00FF0B00">
              <w:rPr>
                <w:rFonts w:eastAsia="Times New Roman" w:cs="Times New Roman"/>
                <w:color w:val="000000"/>
              </w:rPr>
              <w:t xml:space="preserve"> No response</w:t>
            </w:r>
          </w:p>
          <w:p w14:paraId="3F8B16F9" w14:textId="10073EA8" w:rsidR="004E2F95" w:rsidRPr="00220572" w:rsidRDefault="004E2F95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ECG requested </w:t>
            </w:r>
            <w:r w:rsidRPr="004E2F9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Give ECG</w:t>
            </w:r>
          </w:p>
          <w:p w14:paraId="721E1561" w14:textId="4877ECA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00443477" w14:textId="1AF3C965" w:rsidR="00220572" w:rsidRPr="004A74AC" w:rsidRDefault="004A74A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FF0B00">
              <w:rPr>
                <w:rFonts w:eastAsia="Times New Roman" w:cs="Times New Roman"/>
                <w:color w:val="000000"/>
              </w:rPr>
              <w:t xml:space="preserve"> Intubation </w:t>
            </w:r>
            <w:r w:rsidR="00FF0B00" w:rsidRPr="00FF0B00">
              <w:rPr>
                <w:rFonts w:eastAsia="Times New Roman" w:cs="Times New Roman"/>
                <w:color w:val="000000"/>
              </w:rPr>
              <w:sym w:font="Wingdings" w:char="F0E0"/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FF0B00" w:rsidRPr="00BC75D8">
              <w:rPr>
                <w:rFonts w:eastAsia="Times New Roman" w:cs="Times New Roman"/>
                <w:b/>
                <w:color w:val="000000"/>
              </w:rPr>
              <w:t>2. Intubation</w:t>
            </w:r>
          </w:p>
          <w:p w14:paraId="539D5674" w14:textId="05A665E1" w:rsidR="00220572" w:rsidRPr="00220572" w:rsidRDefault="008811AE" w:rsidP="00CE04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- 6 min </w:t>
            </w:r>
            <w:r w:rsidRPr="008811A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8811AE">
              <w:rPr>
                <w:rFonts w:eastAsia="Times New Roman" w:cs="Times New Roman"/>
                <w:b/>
                <w:color w:val="000000"/>
              </w:rPr>
              <w:t>3. VBG back</w:t>
            </w:r>
          </w:p>
        </w:tc>
      </w:tr>
      <w:tr w:rsidR="00220572" w:rsidRPr="00220572" w14:paraId="2F3FCB87" w14:textId="77777777" w:rsidTr="00835A24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0021C8E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B41870">
              <w:rPr>
                <w:rFonts w:eastAsia="Times New Roman" w:cs="Times New Roman"/>
                <w:b/>
                <w:color w:val="000000"/>
              </w:rPr>
              <w:t>Intubation</w:t>
            </w:r>
          </w:p>
          <w:p w14:paraId="38FB9E1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97B5DF6" w14:textId="7EA35E49" w:rsidR="00220572" w:rsidRPr="00220572" w:rsidRDefault="00F02EBA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</w:t>
            </w:r>
            <w:proofErr w:type="gramStart"/>
            <w:r>
              <w:rPr>
                <w:rFonts w:eastAsia="Times New Roman" w:cs="Times New Roman"/>
                <w:color w:val="000000"/>
              </w:rPr>
              <w:t>as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above)</w:t>
            </w: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274473A2" w:rsidR="00220572" w:rsidRPr="00220572" w:rsidRDefault="00BC75D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Patient remains unresponsive.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7D8430E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C75D8">
              <w:rPr>
                <w:rFonts w:eastAsia="Times New Roman" w:cs="Times New Roman"/>
                <w:color w:val="000000"/>
              </w:rPr>
              <w:t xml:space="preserve"> Administer induction</w:t>
            </w:r>
          </w:p>
          <w:p w14:paraId="2F4B265A" w14:textId="39E3634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C75D8">
              <w:rPr>
                <w:rFonts w:eastAsia="Times New Roman" w:cs="Times New Roman"/>
                <w:color w:val="000000"/>
              </w:rPr>
              <w:t xml:space="preserve"> Administer paralytic</w:t>
            </w:r>
          </w:p>
          <w:p w14:paraId="232AE048" w14:textId="77777777" w:rsidR="00220572" w:rsidRPr="00220572" w:rsidRDefault="00220572" w:rsidP="009E028E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25320C4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BC75D8">
              <w:rPr>
                <w:rFonts w:eastAsia="Times New Roman" w:cs="Times New Roman"/>
                <w:color w:val="000000"/>
              </w:rPr>
              <w:t xml:space="preserve"> </w:t>
            </w:r>
            <w:r w:rsidR="008811AE">
              <w:rPr>
                <w:rFonts w:eastAsia="Times New Roman" w:cs="Times New Roman"/>
                <w:color w:val="000000"/>
              </w:rPr>
              <w:t xml:space="preserve">Paralytic given </w:t>
            </w:r>
            <w:r w:rsidR="008811AE" w:rsidRPr="008811AE">
              <w:rPr>
                <w:rFonts w:eastAsia="Times New Roman" w:cs="Times New Roman"/>
                <w:color w:val="000000"/>
              </w:rPr>
              <w:sym w:font="Wingdings" w:char="F0E0"/>
            </w:r>
            <w:r w:rsidR="008811AE">
              <w:rPr>
                <w:rFonts w:eastAsia="Times New Roman" w:cs="Times New Roman"/>
                <w:color w:val="000000"/>
              </w:rPr>
              <w:t xml:space="preserve"> </w:t>
            </w:r>
            <w:r w:rsidR="00886112">
              <w:rPr>
                <w:rFonts w:eastAsia="Times New Roman" w:cs="Times New Roman"/>
                <w:color w:val="000000"/>
              </w:rPr>
              <w:t>RR 0 until intubated (then RR 24 vented</w:t>
            </w:r>
            <w:r w:rsidR="008811AE">
              <w:rPr>
                <w:rFonts w:eastAsia="Times New Roman" w:cs="Times New Roman"/>
                <w:color w:val="000000"/>
              </w:rPr>
              <w:t>)</w:t>
            </w:r>
          </w:p>
          <w:p w14:paraId="0555172C" w14:textId="3E66E22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8811AE">
              <w:rPr>
                <w:rFonts w:eastAsia="Times New Roman" w:cs="Times New Roman"/>
                <w:color w:val="000000"/>
              </w:rPr>
              <w:t xml:space="preserve"> Sedation given </w:t>
            </w:r>
            <w:r w:rsidR="008811AE" w:rsidRPr="008811AE">
              <w:rPr>
                <w:rFonts w:eastAsia="Times New Roman" w:cs="Times New Roman"/>
                <w:color w:val="000000"/>
              </w:rPr>
              <w:sym w:font="Wingdings" w:char="F0E0"/>
            </w:r>
            <w:r w:rsidR="008811AE">
              <w:rPr>
                <w:rFonts w:eastAsia="Times New Roman" w:cs="Times New Roman"/>
                <w:color w:val="000000"/>
              </w:rPr>
              <w:t xml:space="preserve"> BP 94/58</w:t>
            </w:r>
          </w:p>
          <w:p w14:paraId="763E2EDE" w14:textId="7903A626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5332963A" w14:textId="77777777" w:rsidR="008811AE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8811AE">
              <w:rPr>
                <w:rFonts w:eastAsia="Times New Roman" w:cs="Times New Roman"/>
                <w:color w:val="000000"/>
              </w:rPr>
              <w:t xml:space="preserve"> Successful intubation </w:t>
            </w:r>
            <w:r w:rsidR="008811AE" w:rsidRPr="008811AE">
              <w:rPr>
                <w:rFonts w:eastAsia="Times New Roman" w:cs="Times New Roman"/>
                <w:color w:val="000000"/>
              </w:rPr>
              <w:sym w:font="Wingdings" w:char="F0E0"/>
            </w:r>
            <w:r w:rsidR="008811AE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DCC3CA8" w14:textId="47D480FF" w:rsidR="00220572" w:rsidRPr="00220572" w:rsidRDefault="008811AE" w:rsidP="00F650DB">
            <w:pPr>
              <w:rPr>
                <w:rFonts w:eastAsia="Times New Roman" w:cs="Times New Roman"/>
                <w:color w:val="000000"/>
              </w:rPr>
            </w:pPr>
            <w:r w:rsidRPr="008811AE">
              <w:rPr>
                <w:rFonts w:eastAsia="Times New Roman" w:cs="Times New Roman"/>
                <w:b/>
                <w:color w:val="000000"/>
              </w:rPr>
              <w:t>3. VBG back</w:t>
            </w:r>
          </w:p>
        </w:tc>
      </w:tr>
      <w:tr w:rsidR="00F650DB" w:rsidRPr="00220572" w14:paraId="31F3979C" w14:textId="77777777" w:rsidTr="00835A24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11C8119A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B41870">
              <w:rPr>
                <w:rFonts w:eastAsia="Times New Roman" w:cs="Times New Roman"/>
                <w:b/>
                <w:color w:val="000000"/>
              </w:rPr>
              <w:t xml:space="preserve"> VBG back</w:t>
            </w:r>
          </w:p>
          <w:p w14:paraId="1DC0DE16" w14:textId="77777777" w:rsidR="00F650DB" w:rsidRPr="009E028E" w:rsidRDefault="009E028E" w:rsidP="00F650DB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9E028E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If intubated:</w:t>
            </w:r>
          </w:p>
          <w:p w14:paraId="538A9780" w14:textId="23D65E6C" w:rsidR="009E028E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110</w:t>
            </w:r>
          </w:p>
          <w:p w14:paraId="499A0DE1" w14:textId="0639C846" w:rsidR="009E028E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94/58</w:t>
            </w:r>
          </w:p>
          <w:p w14:paraId="1F0F4B32" w14:textId="5C6517C5" w:rsidR="009E028E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 w:rsidR="00886112">
              <w:rPr>
                <w:rFonts w:eastAsia="Times New Roman" w:cs="Times New Roman"/>
                <w:color w:val="000000"/>
              </w:rPr>
              <w:t xml:space="preserve"> 24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02EBA">
              <w:rPr>
                <w:rFonts w:eastAsia="Times New Roman" w:cs="Times New Roman"/>
                <w:color w:val="000000"/>
              </w:rPr>
              <w:t>(vented)</w:t>
            </w:r>
          </w:p>
          <w:p w14:paraId="1613335F" w14:textId="158F201E" w:rsidR="009E028E" w:rsidRPr="00220572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O2 </w:t>
            </w:r>
            <w:r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99%</w:t>
            </w:r>
          </w:p>
          <w:p w14:paraId="0B14BD99" w14:textId="77777777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51930F8A" w14:textId="77777777" w:rsidR="009E028E" w:rsidRPr="009E028E" w:rsidRDefault="009E028E" w:rsidP="00F650DB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9E028E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If not intubated:</w:t>
            </w:r>
          </w:p>
          <w:p w14:paraId="56BF183C" w14:textId="566947B3" w:rsidR="00F650DB" w:rsidRPr="00220572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Vitals unchanged from </w:t>
            </w:r>
            <w:r w:rsidRPr="009E028E">
              <w:rPr>
                <w:rFonts w:eastAsia="Times New Roman" w:cs="Times New Roman"/>
                <w:b/>
                <w:color w:val="000000"/>
              </w:rPr>
              <w:t>baseline state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  <w:p w14:paraId="7C11927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9FCB9" w14:textId="77777777" w:rsidR="00F650DB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either intubated or still in same state as at baseline.</w:t>
            </w:r>
          </w:p>
          <w:p w14:paraId="1D811143" w14:textId="77777777" w:rsidR="000F4934" w:rsidRDefault="000F4934" w:rsidP="00F650DB">
            <w:pPr>
              <w:rPr>
                <w:rFonts w:eastAsia="Times New Roman" w:cs="Times New Roman"/>
                <w:color w:val="000000"/>
              </w:rPr>
            </w:pPr>
          </w:p>
          <w:p w14:paraId="492D6CF9" w14:textId="7B7FF8D3" w:rsidR="000F4934" w:rsidRPr="000F4934" w:rsidRDefault="000F4934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0F4934">
              <w:rPr>
                <w:rFonts w:eastAsia="Times New Roman" w:cs="Times New Roman"/>
                <w:b/>
                <w:color w:val="000000"/>
              </w:rPr>
              <w:t xml:space="preserve">Give labs to team at onset of state.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6FCC70B5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E028E">
              <w:rPr>
                <w:rFonts w:eastAsia="Times New Roman" w:cs="Times New Roman"/>
                <w:color w:val="000000"/>
              </w:rPr>
              <w:t xml:space="preserve"> Recognize anion gap</w:t>
            </w:r>
            <w:r w:rsidR="00886112">
              <w:rPr>
                <w:rFonts w:eastAsia="Times New Roman" w:cs="Times New Roman"/>
                <w:color w:val="000000"/>
              </w:rPr>
              <w:t xml:space="preserve"> &amp; </w:t>
            </w:r>
            <w:proofErr w:type="spellStart"/>
            <w:r w:rsidR="00886112">
              <w:rPr>
                <w:rFonts w:eastAsia="Times New Roman" w:cs="Times New Roman"/>
                <w:color w:val="000000"/>
              </w:rPr>
              <w:t>osmolar</w:t>
            </w:r>
            <w:proofErr w:type="spellEnd"/>
            <w:r w:rsidR="00886112">
              <w:rPr>
                <w:rFonts w:eastAsia="Times New Roman" w:cs="Times New Roman"/>
                <w:color w:val="000000"/>
              </w:rPr>
              <w:t xml:space="preserve"> gap</w:t>
            </w:r>
          </w:p>
          <w:p w14:paraId="5D8997B9" w14:textId="661C8935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E028E">
              <w:rPr>
                <w:rFonts w:eastAsia="Times New Roman" w:cs="Times New Roman"/>
                <w:color w:val="000000"/>
              </w:rPr>
              <w:t xml:space="preserve"> Order toxic alcohols</w:t>
            </w:r>
          </w:p>
          <w:p w14:paraId="028E86A1" w14:textId="777E921A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E028E">
              <w:rPr>
                <w:rFonts w:eastAsia="Times New Roman" w:cs="Times New Roman"/>
                <w:color w:val="000000"/>
              </w:rPr>
              <w:t xml:space="preserve"> Call Poison Center</w:t>
            </w:r>
          </w:p>
          <w:p w14:paraId="30CF7514" w14:textId="6518D9AD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E028E">
              <w:rPr>
                <w:rFonts w:eastAsia="Times New Roman" w:cs="Times New Roman"/>
                <w:color w:val="000000"/>
              </w:rPr>
              <w:t xml:space="preserve"> Call Nephrology</w:t>
            </w:r>
          </w:p>
          <w:p w14:paraId="21CB48A7" w14:textId="01BD050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86112">
              <w:rPr>
                <w:rFonts w:eastAsia="Times New Roman" w:cs="Times New Roman"/>
                <w:color w:val="000000"/>
              </w:rPr>
              <w:t xml:space="preserve"> Empirically a</w:t>
            </w:r>
            <w:r w:rsidR="009E028E">
              <w:rPr>
                <w:rFonts w:eastAsia="Times New Roman" w:cs="Times New Roman"/>
                <w:color w:val="000000"/>
              </w:rPr>
              <w:t xml:space="preserve">dminister </w:t>
            </w:r>
            <w:proofErr w:type="spellStart"/>
            <w:r w:rsidR="009E028E">
              <w:rPr>
                <w:rFonts w:eastAsia="Times New Roman" w:cs="Times New Roman"/>
                <w:color w:val="000000"/>
              </w:rPr>
              <w:t>fomepizole</w:t>
            </w:r>
            <w:proofErr w:type="spellEnd"/>
            <w:r w:rsidR="009E028E">
              <w:rPr>
                <w:rFonts w:eastAsia="Times New Roman" w:cs="Times New Roman"/>
                <w:color w:val="000000"/>
              </w:rPr>
              <w:t xml:space="preserve"> 15mg/kg </w:t>
            </w:r>
            <w:r w:rsidR="00AF1D15">
              <w:rPr>
                <w:rFonts w:eastAsia="Times New Roman" w:cs="Times New Roman"/>
                <w:color w:val="000000"/>
              </w:rPr>
              <w:t xml:space="preserve">iv </w:t>
            </w:r>
            <w:r w:rsidR="009E028E">
              <w:rPr>
                <w:rFonts w:eastAsia="Times New Roman" w:cs="Times New Roman"/>
                <w:color w:val="000000"/>
              </w:rPr>
              <w:t xml:space="preserve">load </w:t>
            </w:r>
          </w:p>
          <w:p w14:paraId="0EAEE49F" w14:textId="3A264470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E028E">
              <w:rPr>
                <w:rFonts w:eastAsia="Times New Roman" w:cs="Times New Roman"/>
                <w:color w:val="000000"/>
              </w:rPr>
              <w:t xml:space="preserve"> Administer t</w:t>
            </w:r>
            <w:r w:rsidR="00194140">
              <w:rPr>
                <w:rFonts w:eastAsia="Times New Roman" w:cs="Times New Roman"/>
                <w:color w:val="000000"/>
              </w:rPr>
              <w:t>hiamine 100mg iv, pyridoxine 50</w:t>
            </w:r>
            <w:r w:rsidR="009E028E">
              <w:rPr>
                <w:rFonts w:eastAsia="Times New Roman" w:cs="Times New Roman"/>
                <w:color w:val="000000"/>
              </w:rPr>
              <w:t xml:space="preserve">mg iv, and </w:t>
            </w:r>
            <w:proofErr w:type="spellStart"/>
            <w:r w:rsidR="009E028E">
              <w:rPr>
                <w:rFonts w:eastAsia="Times New Roman" w:cs="Times New Roman"/>
                <w:color w:val="000000"/>
              </w:rPr>
              <w:t>folate</w:t>
            </w:r>
            <w:proofErr w:type="spellEnd"/>
            <w:r w:rsidR="009E028E">
              <w:rPr>
                <w:rFonts w:eastAsia="Times New Roman" w:cs="Times New Roman"/>
                <w:color w:val="000000"/>
              </w:rPr>
              <w:t xml:space="preserve"> </w:t>
            </w:r>
            <w:r w:rsidR="00194140">
              <w:rPr>
                <w:rFonts w:eastAsia="Times New Roman" w:cs="Times New Roman"/>
                <w:color w:val="000000"/>
              </w:rPr>
              <w:t>50mg iv</w:t>
            </w:r>
          </w:p>
          <w:p w14:paraId="4B48F683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D99E503" w14:textId="1F87E647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9E028E">
              <w:rPr>
                <w:rFonts w:eastAsia="Times New Roman" w:cs="Times New Roman"/>
                <w:color w:val="000000"/>
              </w:rPr>
              <w:t xml:space="preserve">10 minutes </w:t>
            </w:r>
            <w:r w:rsidR="009E028E"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 w:rsidR="009E028E">
              <w:rPr>
                <w:rFonts w:eastAsia="Times New Roman" w:cs="Times New Roman"/>
                <w:color w:val="000000"/>
              </w:rPr>
              <w:t xml:space="preserve"> police call saying empty bottle antifreeze found behind </w:t>
            </w:r>
            <w:r w:rsidR="000F4934">
              <w:rPr>
                <w:rFonts w:eastAsia="Times New Roman" w:cs="Times New Roman"/>
                <w:color w:val="000000"/>
              </w:rPr>
              <w:t>drug store</w:t>
            </w:r>
          </w:p>
          <w:p w14:paraId="212FEA8F" w14:textId="74AABC19" w:rsidR="009E028E" w:rsidRPr="00220572" w:rsidRDefault="00886112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Poison center/</w:t>
            </w:r>
            <w:proofErr w:type="spellStart"/>
            <w:r>
              <w:rPr>
                <w:rFonts w:eastAsia="Times New Roman" w:cs="Times New Roman"/>
                <w:color w:val="000000"/>
              </w:rPr>
              <w:t>Tox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called</w:t>
            </w:r>
            <w:r w:rsidR="009E028E">
              <w:rPr>
                <w:rFonts w:eastAsia="Times New Roman" w:cs="Times New Roman"/>
                <w:color w:val="000000"/>
              </w:rPr>
              <w:t xml:space="preserve"> </w:t>
            </w:r>
            <w:r w:rsidR="009E028E" w:rsidRPr="009E028E">
              <w:rPr>
                <w:rFonts w:eastAsia="Times New Roman" w:cs="Times New Roman"/>
                <w:color w:val="000000"/>
              </w:rPr>
              <w:sym w:font="Wingdings" w:char="F0E0"/>
            </w:r>
            <w:r w:rsidR="009E028E">
              <w:rPr>
                <w:rFonts w:eastAsia="Times New Roman" w:cs="Times New Roman"/>
                <w:color w:val="000000"/>
              </w:rPr>
              <w:t xml:space="preserve"> advise re: </w:t>
            </w:r>
            <w:proofErr w:type="spellStart"/>
            <w:r w:rsidR="009E028E">
              <w:rPr>
                <w:rFonts w:eastAsia="Times New Roman" w:cs="Times New Roman"/>
                <w:color w:val="000000"/>
              </w:rPr>
              <w:t>fomepizole</w:t>
            </w:r>
            <w:proofErr w:type="spellEnd"/>
            <w:r w:rsidR="009E028E">
              <w:rPr>
                <w:rFonts w:eastAsia="Times New Roman" w:cs="Times New Roman"/>
                <w:color w:val="000000"/>
              </w:rPr>
              <w:t>, co-factors</w:t>
            </w:r>
          </w:p>
          <w:p w14:paraId="098AF2F6" w14:textId="7C7AFCA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6ACD505" w14:textId="6F2E5BC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FF0B00">
              <w:rPr>
                <w:rFonts w:eastAsia="Times New Roman" w:cs="Times New Roman"/>
                <w:color w:val="000000"/>
              </w:rPr>
              <w:t>Fomepizole</w:t>
            </w:r>
            <w:proofErr w:type="spellEnd"/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9E028E">
              <w:rPr>
                <w:rFonts w:eastAsia="Times New Roman" w:cs="Times New Roman"/>
                <w:color w:val="000000"/>
              </w:rPr>
              <w:t>given</w:t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FF0B00" w:rsidRPr="00FF0B00">
              <w:rPr>
                <w:rFonts w:eastAsia="Times New Roman" w:cs="Times New Roman"/>
                <w:color w:val="000000"/>
              </w:rPr>
              <w:sym w:font="Wingdings" w:char="F0E0"/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FF0B00" w:rsidRPr="00FF0B00">
              <w:rPr>
                <w:rFonts w:eastAsia="Times New Roman" w:cs="Times New Roman"/>
                <w:b/>
                <w:color w:val="000000"/>
              </w:rPr>
              <w:t>4.Resolution</w:t>
            </w:r>
          </w:p>
          <w:p w14:paraId="0558925C" w14:textId="7182514B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FF0B00">
              <w:rPr>
                <w:rFonts w:eastAsia="Times New Roman" w:cs="Times New Roman"/>
                <w:color w:val="000000"/>
              </w:rPr>
              <w:t xml:space="preserve"> 12 minutes </w:t>
            </w:r>
            <w:r w:rsidR="00FF0B00" w:rsidRPr="00FF0B00">
              <w:rPr>
                <w:rFonts w:eastAsia="Times New Roman" w:cs="Times New Roman"/>
                <w:color w:val="000000"/>
              </w:rPr>
              <w:sym w:font="Wingdings" w:char="F0E0"/>
            </w:r>
            <w:r w:rsidR="00FF0B00">
              <w:rPr>
                <w:rFonts w:eastAsia="Times New Roman" w:cs="Times New Roman"/>
                <w:color w:val="000000"/>
              </w:rPr>
              <w:t xml:space="preserve"> </w:t>
            </w:r>
            <w:r w:rsidR="00FF0B00" w:rsidRPr="00FF0B00">
              <w:rPr>
                <w:rFonts w:eastAsia="Times New Roman" w:cs="Times New Roman"/>
                <w:b/>
                <w:color w:val="000000"/>
              </w:rPr>
              <w:t>4. Resolution</w:t>
            </w:r>
          </w:p>
        </w:tc>
      </w:tr>
      <w:tr w:rsidR="00F650DB" w:rsidRPr="00220572" w14:paraId="13C2A1C6" w14:textId="77777777" w:rsidTr="00AF1D15">
        <w:trPr>
          <w:trHeight w:val="294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4A9DAD34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B41870">
              <w:rPr>
                <w:rFonts w:eastAsia="Times New Roman" w:cs="Times New Roman"/>
                <w:b/>
                <w:color w:val="000000"/>
              </w:rPr>
              <w:t>Resolution</w:t>
            </w:r>
          </w:p>
          <w:p w14:paraId="580CCF55" w14:textId="77777777" w:rsidR="00F650DB" w:rsidRDefault="00F650DB" w:rsidP="00835A24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</w:p>
          <w:p w14:paraId="4AE6D810" w14:textId="7E7AE2AA" w:rsidR="00835A24" w:rsidRPr="00835A24" w:rsidRDefault="00835A24" w:rsidP="00835A2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Vitals unchanged from previous state.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43A13D8B" w:rsidR="00F650DB" w:rsidRPr="00220572" w:rsidRDefault="009E028E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either intubated or still in same state as at baseline.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4B569E73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35A24">
              <w:rPr>
                <w:rFonts w:eastAsia="Times New Roman" w:cs="Times New Roman"/>
                <w:color w:val="000000"/>
              </w:rPr>
              <w:t xml:space="preserve"> Call Nephrology</w:t>
            </w:r>
          </w:p>
          <w:p w14:paraId="5C0A92D5" w14:textId="55098402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35A24">
              <w:rPr>
                <w:rFonts w:eastAsia="Times New Roman" w:cs="Times New Roman"/>
                <w:color w:val="000000"/>
              </w:rPr>
              <w:t xml:space="preserve"> Call ICU</w:t>
            </w:r>
          </w:p>
          <w:p w14:paraId="248D2C66" w14:textId="64EEC9D0" w:rsidR="00835A24" w:rsidRPr="00220572" w:rsidRDefault="00835A24" w:rsidP="00835A2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May intubate if still haven’t</w:t>
            </w:r>
            <w:r w:rsidR="008F15E0">
              <w:rPr>
                <w:rFonts w:eastAsia="Times New Roman" w:cs="Times New Roman"/>
                <w:color w:val="000000"/>
              </w:rPr>
              <w:t xml:space="preserve"> </w:t>
            </w:r>
            <w:bookmarkStart w:id="48" w:name="_GoBack"/>
            <w:bookmarkEnd w:id="48"/>
          </w:p>
          <w:p w14:paraId="49FF9596" w14:textId="77777777" w:rsidR="00F650DB" w:rsidRPr="00220572" w:rsidRDefault="00F650DB" w:rsidP="00835A2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23DB" w14:textId="77777777" w:rsidR="00F650DB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0ABB6F37" w14:textId="582EBCFD" w:rsidR="00FF0B00" w:rsidRPr="00FF0B00" w:rsidRDefault="00A64EB3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ICU or Nephrology</w:t>
            </w:r>
            <w:r w:rsidR="00FF0B00">
              <w:rPr>
                <w:rFonts w:eastAsia="Times New Roman" w:cs="Times New Roman"/>
                <w:color w:val="000000"/>
              </w:rPr>
              <w:t xml:space="preserve"> arrive</w:t>
            </w:r>
          </w:p>
          <w:p w14:paraId="2BC29802" w14:textId="77777777" w:rsidR="00FF0B00" w:rsidRPr="00FF0B00" w:rsidRDefault="00FF0B00" w:rsidP="00F650DB">
            <w:pPr>
              <w:rPr>
                <w:rFonts w:eastAsia="Times New Roman" w:cs="Times New Roman"/>
                <w:color w:val="000000"/>
              </w:rPr>
            </w:pPr>
          </w:p>
          <w:p w14:paraId="4FF56222" w14:textId="634E3E0B" w:rsidR="00FF0B00" w:rsidRPr="00220572" w:rsidRDefault="00FF0B00" w:rsidP="00F650DB">
            <w:pPr>
              <w:rPr>
                <w:rFonts w:eastAsia="Times New Roman" w:cs="Times New Roman"/>
                <w:color w:val="000000"/>
              </w:rPr>
            </w:pPr>
            <w:r w:rsidRPr="00FF0B00">
              <w:rPr>
                <w:rFonts w:eastAsia="Times New Roman" w:cs="Times New Roman"/>
                <w:color w:val="000000"/>
              </w:rPr>
              <w:t>END CASE</w:t>
            </w:r>
          </w:p>
        </w:tc>
      </w:tr>
    </w:tbl>
    <w:p w14:paraId="10E42181" w14:textId="7758FDC0" w:rsidR="008F2AAE" w:rsidRPr="00835A24" w:rsidRDefault="008B1E31" w:rsidP="00835A24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3F7C5247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814F2C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</w:tcPr>
          <w:p w14:paraId="7C9F5E03" w14:textId="1F6D38E0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814F2C">
              <w:t>3.7</w:t>
            </w:r>
          </w:p>
        </w:tc>
        <w:tc>
          <w:tcPr>
            <w:tcW w:w="1633" w:type="dxa"/>
            <w:gridSpan w:val="2"/>
          </w:tcPr>
          <w:p w14:paraId="08E68A89" w14:textId="3C2B9D00" w:rsidR="00207716" w:rsidRPr="005C747C" w:rsidRDefault="00207716" w:rsidP="00394171">
            <w:proofErr w:type="spellStart"/>
            <w:r w:rsidRPr="005C747C">
              <w:t>Cl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814F2C">
              <w:t>105</w:t>
            </w:r>
          </w:p>
        </w:tc>
        <w:tc>
          <w:tcPr>
            <w:tcW w:w="1633" w:type="dxa"/>
            <w:gridSpan w:val="2"/>
          </w:tcPr>
          <w:p w14:paraId="0F5D5D8C" w14:textId="35F7D2B5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814F2C">
              <w:t>10</w:t>
            </w:r>
          </w:p>
        </w:tc>
        <w:tc>
          <w:tcPr>
            <w:tcW w:w="1633" w:type="dxa"/>
            <w:gridSpan w:val="2"/>
          </w:tcPr>
          <w:p w14:paraId="0BDA8B0B" w14:textId="6C1279D1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814F2C">
              <w:t>8</w:t>
            </w:r>
          </w:p>
        </w:tc>
        <w:tc>
          <w:tcPr>
            <w:tcW w:w="1633" w:type="dxa"/>
            <w:gridSpan w:val="3"/>
          </w:tcPr>
          <w:p w14:paraId="5A14EDE6" w14:textId="1884B3F1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814F2C">
              <w:t>98</w:t>
            </w:r>
          </w:p>
        </w:tc>
        <w:tc>
          <w:tcPr>
            <w:tcW w:w="1633" w:type="dxa"/>
          </w:tcPr>
          <w:p w14:paraId="7A0B0755" w14:textId="0E2E1267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814F2C">
              <w:t>6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7C64AD7D" w:rsidR="00207716" w:rsidRPr="005C747C" w:rsidRDefault="00814F2C" w:rsidP="00394171">
            <w:r>
              <w:t>Anion gap: 25</w:t>
            </w:r>
          </w:p>
        </w:tc>
        <w:tc>
          <w:tcPr>
            <w:tcW w:w="2858" w:type="dxa"/>
            <w:gridSpan w:val="4"/>
          </w:tcPr>
          <w:p w14:paraId="540F8A4C" w14:textId="3A665D0F" w:rsidR="00207716" w:rsidRPr="005C747C" w:rsidRDefault="00207716" w:rsidP="00394171"/>
        </w:tc>
        <w:tc>
          <w:tcPr>
            <w:tcW w:w="2857" w:type="dxa"/>
            <w:gridSpan w:val="4"/>
          </w:tcPr>
          <w:p w14:paraId="733972C7" w14:textId="463FF366" w:rsidR="00207716" w:rsidRPr="005C747C" w:rsidRDefault="00207716" w:rsidP="0012373F"/>
        </w:tc>
        <w:tc>
          <w:tcPr>
            <w:tcW w:w="2858" w:type="dxa"/>
            <w:gridSpan w:val="3"/>
          </w:tcPr>
          <w:p w14:paraId="21948AF9" w14:textId="18231FBE" w:rsidR="00207716" w:rsidRPr="005C747C" w:rsidRDefault="00207716" w:rsidP="0012373F"/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60621FDD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814F2C">
              <w:t>7.10</w:t>
            </w:r>
          </w:p>
        </w:tc>
        <w:tc>
          <w:tcPr>
            <w:tcW w:w="1905" w:type="dxa"/>
            <w:gridSpan w:val="2"/>
          </w:tcPr>
          <w:p w14:paraId="768372DC" w14:textId="2F6D4B29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814F2C">
              <w:t>22</w:t>
            </w:r>
          </w:p>
        </w:tc>
        <w:tc>
          <w:tcPr>
            <w:tcW w:w="1905" w:type="dxa"/>
            <w:gridSpan w:val="2"/>
          </w:tcPr>
          <w:p w14:paraId="2BDA5756" w14:textId="22FB1D9A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814F2C">
              <w:t>45</w:t>
            </w:r>
          </w:p>
        </w:tc>
        <w:tc>
          <w:tcPr>
            <w:tcW w:w="1905" w:type="dxa"/>
            <w:gridSpan w:val="3"/>
          </w:tcPr>
          <w:p w14:paraId="725549FE" w14:textId="0EE930A0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814F2C">
              <w:t>10</w:t>
            </w:r>
          </w:p>
        </w:tc>
        <w:tc>
          <w:tcPr>
            <w:tcW w:w="1905" w:type="dxa"/>
            <w:gridSpan w:val="2"/>
          </w:tcPr>
          <w:p w14:paraId="4DFE3112" w14:textId="28806F6D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814F2C">
              <w:t xml:space="preserve"> 4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16AB6E9F" w:rsidR="00A669E7" w:rsidRPr="005C747C" w:rsidRDefault="00A669E7" w:rsidP="00394171">
            <w:r w:rsidRPr="005C747C">
              <w:t xml:space="preserve">WBC: </w:t>
            </w:r>
            <w:r w:rsidR="00814F2C">
              <w:t>13.1</w:t>
            </w:r>
          </w:p>
        </w:tc>
        <w:tc>
          <w:tcPr>
            <w:tcW w:w="2858" w:type="dxa"/>
            <w:gridSpan w:val="4"/>
          </w:tcPr>
          <w:p w14:paraId="1E5E164B" w14:textId="49BF7CCA" w:rsidR="00A669E7" w:rsidRPr="005C747C" w:rsidRDefault="00A669E7" w:rsidP="00394171">
            <w:r w:rsidRPr="005C747C">
              <w:t xml:space="preserve">Hg: </w:t>
            </w:r>
            <w:r w:rsidR="00814F2C">
              <w:t>136</w:t>
            </w:r>
          </w:p>
        </w:tc>
        <w:tc>
          <w:tcPr>
            <w:tcW w:w="2857" w:type="dxa"/>
            <w:gridSpan w:val="4"/>
          </w:tcPr>
          <w:p w14:paraId="1A89F205" w14:textId="2DAC210A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814F2C">
              <w:t>0.43</w:t>
            </w:r>
          </w:p>
        </w:tc>
        <w:tc>
          <w:tcPr>
            <w:tcW w:w="2858" w:type="dxa"/>
            <w:gridSpan w:val="3"/>
          </w:tcPr>
          <w:p w14:paraId="75DF24E8" w14:textId="52231F9B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814F2C">
              <w:t>456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77777777" w:rsidR="00A669E7" w:rsidRPr="005C747C" w:rsidRDefault="00A669E7" w:rsidP="0071366F"/>
        </w:tc>
      </w:tr>
      <w:tr w:rsidR="00814F2C" w14:paraId="554F4CA7" w14:textId="77777777" w:rsidTr="009615E9">
        <w:tc>
          <w:tcPr>
            <w:tcW w:w="2857" w:type="dxa"/>
            <w:gridSpan w:val="3"/>
          </w:tcPr>
          <w:p w14:paraId="46BB942D" w14:textId="7EAB474E" w:rsidR="00814F2C" w:rsidRPr="005C747C" w:rsidRDefault="00814F2C" w:rsidP="0071366F">
            <w:proofErr w:type="spellStart"/>
            <w:r>
              <w:t>Osmol</w:t>
            </w:r>
            <w:proofErr w:type="spellEnd"/>
            <w:r>
              <w:t>: 339</w:t>
            </w:r>
          </w:p>
        </w:tc>
        <w:tc>
          <w:tcPr>
            <w:tcW w:w="2858" w:type="dxa"/>
            <w:gridSpan w:val="4"/>
          </w:tcPr>
          <w:p w14:paraId="25305632" w14:textId="0BDB7852" w:rsidR="00814F2C" w:rsidRPr="005C747C" w:rsidRDefault="00814F2C" w:rsidP="0071366F">
            <w:proofErr w:type="spellStart"/>
            <w:r>
              <w:t>EtOH</w:t>
            </w:r>
            <w:proofErr w:type="spellEnd"/>
            <w:r>
              <w:t>: &lt;2</w:t>
            </w:r>
          </w:p>
        </w:tc>
        <w:tc>
          <w:tcPr>
            <w:tcW w:w="2857" w:type="dxa"/>
            <w:gridSpan w:val="4"/>
          </w:tcPr>
          <w:p w14:paraId="4A677975" w14:textId="7DA3945D" w:rsidR="00814F2C" w:rsidRPr="005C747C" w:rsidRDefault="00814F2C" w:rsidP="0071366F">
            <w:r>
              <w:t xml:space="preserve">ASA: </w:t>
            </w:r>
            <w:proofErr w:type="spellStart"/>
            <w:r>
              <w:t>neg</w:t>
            </w:r>
            <w:proofErr w:type="spellEnd"/>
          </w:p>
        </w:tc>
        <w:tc>
          <w:tcPr>
            <w:tcW w:w="2858" w:type="dxa"/>
            <w:gridSpan w:val="3"/>
          </w:tcPr>
          <w:p w14:paraId="1BF3068F" w14:textId="077FA4EE" w:rsidR="00814F2C" w:rsidRPr="005C747C" w:rsidRDefault="00814F2C" w:rsidP="0071366F">
            <w:r>
              <w:t xml:space="preserve">APA: </w:t>
            </w:r>
            <w:proofErr w:type="spellStart"/>
            <w:r>
              <w:t>neg</w:t>
            </w:r>
            <w:proofErr w:type="spellEnd"/>
          </w:p>
        </w:tc>
      </w:tr>
      <w:tr w:rsidR="000F4934" w14:paraId="0B323FFA" w14:textId="77777777" w:rsidTr="00056F46">
        <w:tc>
          <w:tcPr>
            <w:tcW w:w="11430" w:type="dxa"/>
            <w:gridSpan w:val="14"/>
          </w:tcPr>
          <w:p w14:paraId="357CAE2A" w14:textId="77777777" w:rsidR="000F4934" w:rsidRDefault="000F4934" w:rsidP="0071366F"/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ayout w:type="fixed"/>
        <w:tblLook w:val="04A0" w:firstRow="1" w:lastRow="0" w:firstColumn="1" w:lastColumn="0" w:noHBand="0" w:noVBand="1"/>
      </w:tblPr>
      <w:tblGrid>
        <w:gridCol w:w="5309"/>
        <w:gridCol w:w="6097"/>
      </w:tblGrid>
      <w:tr w:rsidR="00640337" w:rsidRPr="005C747C" w14:paraId="13FAD86F" w14:textId="77777777" w:rsidTr="000F4934">
        <w:tc>
          <w:tcPr>
            <w:tcW w:w="11406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C57CB" w:rsidRPr="005C747C" w14:paraId="738CD5A2" w14:textId="77777777" w:rsidTr="000F4934">
        <w:tc>
          <w:tcPr>
            <w:tcW w:w="5309" w:type="dxa"/>
          </w:tcPr>
          <w:p w14:paraId="45EF4713" w14:textId="07868756" w:rsidR="000F4934" w:rsidRPr="000F4934" w:rsidRDefault="000F4934" w:rsidP="000F49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ECG: sinus tachycardia</w:t>
            </w:r>
          </w:p>
          <w:p w14:paraId="21ED6E69" w14:textId="425A4520" w:rsidR="000F4934" w:rsidRDefault="000F4934" w:rsidP="000F4934">
            <w:r>
              <w:rPr>
                <w:noProof/>
              </w:rPr>
              <w:drawing>
                <wp:inline distT="0" distB="0" distL="0" distR="0" wp14:anchorId="1C1AAFA6" wp14:editId="7E223BCF">
                  <wp:extent cx="3087370" cy="1586034"/>
                  <wp:effectExtent l="0" t="0" r="1143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nus tachycardia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370" cy="158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4DE33B" w14:textId="7D4882DF" w:rsidR="00814F2C" w:rsidRPr="005C747C" w:rsidRDefault="000F4934" w:rsidP="000F4934">
            <w:r>
              <w:t xml:space="preserve">(ECG source: </w:t>
            </w:r>
            <w:r w:rsidRPr="000F4934">
              <w:t>http://i0.wp.com/lifeinthefastlane.com/wp-content/uploads/2011/12/sinus-tachycardia.jpg</w:t>
            </w:r>
            <w:r>
              <w:rPr>
                <w:rFonts w:eastAsia="Times New Roman" w:cs="Times New Roman"/>
              </w:rPr>
              <w:t>)</w:t>
            </w:r>
            <w:r w:rsidRPr="005C747C">
              <w:t xml:space="preserve"> </w:t>
            </w:r>
          </w:p>
        </w:tc>
        <w:tc>
          <w:tcPr>
            <w:tcW w:w="6097" w:type="dxa"/>
          </w:tcPr>
          <w:p w14:paraId="3E1AC708" w14:textId="089DA920" w:rsidR="00FC57CB" w:rsidRDefault="000F4934" w:rsidP="00FC57CB">
            <w:r>
              <w:t>CXR: post-intubation</w:t>
            </w:r>
          </w:p>
          <w:p w14:paraId="025D6652" w14:textId="104B192D" w:rsidR="000F4934" w:rsidRDefault="000F4934" w:rsidP="000F4934">
            <w:r>
              <w:rPr>
                <w:noProof/>
              </w:rPr>
              <w:drawing>
                <wp:inline distT="0" distB="0" distL="0" distR="0" wp14:anchorId="2C119463" wp14:editId="6C5F7ECE">
                  <wp:extent cx="3108295" cy="2543175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ost-Intubation CXR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295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551B9" w14:textId="27CC9923" w:rsidR="00FC57CB" w:rsidRPr="005C747C" w:rsidRDefault="000F4934" w:rsidP="000F4934">
            <w:r>
              <w:t xml:space="preserve">(CXR source: </w:t>
            </w:r>
            <w:r w:rsidRPr="000F4934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 xml:space="preserve"> https://emcow.files.wordpress.com/2012/11/normal-intubation2.jpg</w:t>
            </w:r>
            <w:r>
              <w:t>)</w:t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18C7AC50" w:rsidR="0071366F" w:rsidRPr="00DE757D" w:rsidRDefault="00F77456" w:rsidP="00CA1D30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35589CF4" w:rsidR="00645F2A" w:rsidRPr="005C747C" w:rsidRDefault="000E5B87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work through the differential diagnosis of a patient with an altered LOC and to learn how to respond to an unexpected anion gap metabolic acidosis.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7D4C5" w14:textId="7856814D" w:rsidR="00645F2A" w:rsidRPr="005C747C" w:rsidRDefault="000E5B87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Effectively lead team through complex case.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271FA" w14:textId="77777777" w:rsidR="000E5B87" w:rsidRDefault="000E5B87" w:rsidP="000E5B87">
            <w:pPr>
              <w:pStyle w:val="ListParagraph"/>
              <w:numPr>
                <w:ilvl w:val="0"/>
                <w:numId w:val="10"/>
              </w:numPr>
            </w:pPr>
            <w:r>
              <w:t>Identify the complex differential diagnosis for altered LOC and initiate appropriate workup.</w:t>
            </w:r>
          </w:p>
          <w:p w14:paraId="3E1B4070" w14:textId="77777777" w:rsidR="000E5B87" w:rsidRDefault="000E5B87" w:rsidP="000E5B87">
            <w:pPr>
              <w:pStyle w:val="ListParagraph"/>
              <w:numPr>
                <w:ilvl w:val="0"/>
                <w:numId w:val="10"/>
              </w:numPr>
            </w:pPr>
            <w:r>
              <w:t>Identify the need for airway protection in the severely altered patient and demonstrate a safe approach to intubating.</w:t>
            </w:r>
          </w:p>
          <w:p w14:paraId="7E637D1C" w14:textId="764D33A9" w:rsidR="00645F2A" w:rsidRPr="000E5B87" w:rsidRDefault="000E5B87" w:rsidP="000E5B87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t xml:space="preserve">Recognize the presence of severe acidosis with an anion gap and </w:t>
            </w:r>
            <w:proofErr w:type="spellStart"/>
            <w:r>
              <w:t>osmolar</w:t>
            </w:r>
            <w:proofErr w:type="spellEnd"/>
            <w:r>
              <w:t xml:space="preserve"> gap as possibly caused by toxic alcohols and initiate appropriate investigations/treatment.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CE77A" w14:textId="5FF90650" w:rsidR="000E5B87" w:rsidRPr="000E5B87" w:rsidRDefault="000E5B87" w:rsidP="000E5B87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0E5B87">
              <w:rPr>
                <w:rFonts w:eastAsia="Times New Roman" w:cs="Times New Roman"/>
                <w:color w:val="000000"/>
              </w:rPr>
              <w:t>What is your differential diagnosis for a severely altered patient and what is your approach to working through that differential?</w:t>
            </w:r>
          </w:p>
          <w:p w14:paraId="18967AFD" w14:textId="77777777" w:rsidR="000E5B87" w:rsidRDefault="000E5B87" w:rsidP="000E5B87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the causes of an increased anion gap metabolic acidosis?</w:t>
            </w:r>
          </w:p>
          <w:p w14:paraId="259A3597" w14:textId="7504E24D" w:rsidR="000E5B87" w:rsidRPr="000E5B87" w:rsidRDefault="000E5B87" w:rsidP="000E5B87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treatments are indicated for the management of </w:t>
            </w:r>
            <w:proofErr w:type="gramStart"/>
            <w:r>
              <w:rPr>
                <w:rFonts w:eastAsia="Times New Roman" w:cs="Times New Roman"/>
                <w:color w:val="000000"/>
              </w:rPr>
              <w:t>a toxic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alcohol ingestion? How do you initiate them?</w:t>
            </w:r>
            <w:r w:rsidR="000B14DF">
              <w:rPr>
                <w:rFonts w:eastAsia="Times New Roman" w:cs="Times New Roman"/>
                <w:color w:val="000000"/>
              </w:rPr>
              <w:t xml:space="preserve"> What would you do if you were uncertain whether to start the treatments?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5DA4638B" w:rsidR="00645F2A" w:rsidRPr="005C747C" w:rsidRDefault="000E5B87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Initial attempts at improving LOC (</w:t>
            </w:r>
            <w:proofErr w:type="spellStart"/>
            <w:r>
              <w:rPr>
                <w:rFonts w:eastAsia="Times New Roman" w:cs="Times New Roman"/>
                <w:color w:val="000000"/>
              </w:rPr>
              <w:t>narcan</w:t>
            </w:r>
            <w:proofErr w:type="spellEnd"/>
            <w:r>
              <w:rPr>
                <w:rFonts w:eastAsia="Times New Roman" w:cs="Times New Roman"/>
                <w:color w:val="000000"/>
              </w:rPr>
              <w:t>, cap sugar acknowledged)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068BB48D" w:rsidR="00645F2A" w:rsidRPr="005C747C" w:rsidRDefault="000E5B87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Identification of need to protect airway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389A2BA9" w:rsidR="00645F2A" w:rsidRPr="005C747C" w:rsidRDefault="000E5B87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increased anion gap metabolic acidosis and possible causes</w:t>
            </w:r>
          </w:p>
        </w:tc>
      </w:tr>
    </w:tbl>
    <w:p w14:paraId="691C1161" w14:textId="1D8235D0" w:rsidR="00194140" w:rsidRDefault="00194140" w:rsidP="009457B0">
      <w:pPr>
        <w:rPr>
          <w:sz w:val="28"/>
        </w:rPr>
      </w:pPr>
    </w:p>
    <w:p w14:paraId="0D1C349B" w14:textId="7D9E380E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1"/>
      <w:headerReference w:type="default" r:id="rId12"/>
      <w:footerReference w:type="default" r:id="rId1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194140" w:rsidRDefault="00194140" w:rsidP="001B5FBC">
      <w:r>
        <w:separator/>
      </w:r>
    </w:p>
  </w:endnote>
  <w:endnote w:type="continuationSeparator" w:id="0">
    <w:p w14:paraId="3485E879" w14:textId="77777777" w:rsidR="00194140" w:rsidRDefault="00194140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194140" w:rsidRDefault="00194140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8F15E0">
      <w:rPr>
        <w:rStyle w:val="PageNumber"/>
        <w:noProof/>
        <w:sz w:val="16"/>
        <w:szCs w:val="16"/>
      </w:rPr>
      <w:t>4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194140" w:rsidRPr="00A65B18" w:rsidRDefault="00194140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194140" w:rsidRDefault="00194140" w:rsidP="001B5FBC">
      <w:r>
        <w:separator/>
      </w:r>
    </w:p>
  </w:footnote>
  <w:footnote w:type="continuationSeparator" w:id="0">
    <w:p w14:paraId="07985B6E" w14:textId="77777777" w:rsidR="00194140" w:rsidRDefault="00194140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194140" w:rsidRDefault="00194140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194140" w:rsidRDefault="00194140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194140" w:rsidRDefault="00194140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F15E0">
      <w:rPr>
        <w:rStyle w:val="PageNumber"/>
        <w:noProof/>
      </w:rPr>
      <w:t>4</w:t>
    </w:r>
    <w:r>
      <w:rPr>
        <w:rStyle w:val="PageNumber"/>
      </w:rPr>
      <w:fldChar w:fldCharType="end"/>
    </w:r>
  </w:p>
  <w:p w14:paraId="5ACAC9DB" w14:textId="476226CB" w:rsidR="00194140" w:rsidRDefault="00194140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1B771BAE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194140" w:rsidRDefault="00194140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194140" w:rsidRDefault="00194140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Ethylene Glycol Overdose</w:t>
    </w:r>
  </w:p>
  <w:p w14:paraId="30AEAD67" w14:textId="77777777" w:rsidR="00194140" w:rsidRDefault="00194140" w:rsidP="001B5FBC">
    <w:pPr>
      <w:pStyle w:val="Header"/>
      <w:ind w:right="360"/>
      <w:rPr>
        <w:sz w:val="36"/>
        <w:szCs w:val="36"/>
      </w:rPr>
    </w:pPr>
  </w:p>
  <w:p w14:paraId="383F0FE6" w14:textId="7AE89327" w:rsidR="00194140" w:rsidRPr="001B5FBC" w:rsidRDefault="00194140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045AA"/>
    <w:multiLevelType w:val="hybridMultilevel"/>
    <w:tmpl w:val="C8423F94"/>
    <w:lvl w:ilvl="0" w:tplc="76B8EA6C">
      <w:start w:val="2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F4E40"/>
    <w:multiLevelType w:val="hybridMultilevel"/>
    <w:tmpl w:val="BEFA2B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23B93"/>
    <w:multiLevelType w:val="hybridMultilevel"/>
    <w:tmpl w:val="9792611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00540C"/>
    <w:multiLevelType w:val="hybridMultilevel"/>
    <w:tmpl w:val="F4CE48C2"/>
    <w:lvl w:ilvl="0" w:tplc="0A743DE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8E156E"/>
    <w:multiLevelType w:val="hybridMultilevel"/>
    <w:tmpl w:val="9792611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1"/>
  </w:num>
  <w:num w:numId="7">
    <w:abstractNumId w:val="4"/>
  </w:num>
  <w:num w:numId="8">
    <w:abstractNumId w:val="10"/>
  </w:num>
  <w:num w:numId="9">
    <w:abstractNumId w:val="12"/>
  </w:num>
  <w:num w:numId="10">
    <w:abstractNumId w:val="3"/>
  </w:num>
  <w:num w:numId="11">
    <w:abstractNumId w:val="2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83152"/>
    <w:rsid w:val="000A2291"/>
    <w:rsid w:val="000B14DF"/>
    <w:rsid w:val="000C3A29"/>
    <w:rsid w:val="000C4410"/>
    <w:rsid w:val="000D58D5"/>
    <w:rsid w:val="000D5A0E"/>
    <w:rsid w:val="000E5B87"/>
    <w:rsid w:val="000F4934"/>
    <w:rsid w:val="0012373F"/>
    <w:rsid w:val="00156D0E"/>
    <w:rsid w:val="001631E3"/>
    <w:rsid w:val="00173B86"/>
    <w:rsid w:val="00177265"/>
    <w:rsid w:val="00194140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35397"/>
    <w:rsid w:val="00294AA7"/>
    <w:rsid w:val="002A23A9"/>
    <w:rsid w:val="002B09B6"/>
    <w:rsid w:val="002D5035"/>
    <w:rsid w:val="00301F6E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D4FD6"/>
    <w:rsid w:val="003E770E"/>
    <w:rsid w:val="00405061"/>
    <w:rsid w:val="004517E2"/>
    <w:rsid w:val="00451A3F"/>
    <w:rsid w:val="00452DC0"/>
    <w:rsid w:val="004A74AC"/>
    <w:rsid w:val="004B61CD"/>
    <w:rsid w:val="004E2F9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C747C"/>
    <w:rsid w:val="00640337"/>
    <w:rsid w:val="00644707"/>
    <w:rsid w:val="00645F2A"/>
    <w:rsid w:val="00665DEE"/>
    <w:rsid w:val="00667AED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814F2C"/>
    <w:rsid w:val="008166EC"/>
    <w:rsid w:val="00835A24"/>
    <w:rsid w:val="00856EB2"/>
    <w:rsid w:val="008602BF"/>
    <w:rsid w:val="00861EE8"/>
    <w:rsid w:val="00870E98"/>
    <w:rsid w:val="008811AE"/>
    <w:rsid w:val="00881B63"/>
    <w:rsid w:val="00886112"/>
    <w:rsid w:val="00897D21"/>
    <w:rsid w:val="008B1E31"/>
    <w:rsid w:val="008B373B"/>
    <w:rsid w:val="008F15E0"/>
    <w:rsid w:val="008F2AAE"/>
    <w:rsid w:val="009457B0"/>
    <w:rsid w:val="00966F57"/>
    <w:rsid w:val="009718FE"/>
    <w:rsid w:val="0098560A"/>
    <w:rsid w:val="00986706"/>
    <w:rsid w:val="0099090E"/>
    <w:rsid w:val="00990D9D"/>
    <w:rsid w:val="009A1803"/>
    <w:rsid w:val="009B775D"/>
    <w:rsid w:val="009E028E"/>
    <w:rsid w:val="009E353D"/>
    <w:rsid w:val="00A21388"/>
    <w:rsid w:val="00A21FF9"/>
    <w:rsid w:val="00A27F25"/>
    <w:rsid w:val="00A32042"/>
    <w:rsid w:val="00A3276E"/>
    <w:rsid w:val="00A64EB3"/>
    <w:rsid w:val="00A65B18"/>
    <w:rsid w:val="00A669E7"/>
    <w:rsid w:val="00AB02D1"/>
    <w:rsid w:val="00AC47E9"/>
    <w:rsid w:val="00AE6C72"/>
    <w:rsid w:val="00AF1D15"/>
    <w:rsid w:val="00B0119F"/>
    <w:rsid w:val="00B41870"/>
    <w:rsid w:val="00B637B9"/>
    <w:rsid w:val="00B94A46"/>
    <w:rsid w:val="00B95AE5"/>
    <w:rsid w:val="00BB08AC"/>
    <w:rsid w:val="00BB6705"/>
    <w:rsid w:val="00BC75D8"/>
    <w:rsid w:val="00BE3D99"/>
    <w:rsid w:val="00C267ED"/>
    <w:rsid w:val="00C466EC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81C59"/>
    <w:rsid w:val="00DE4CD9"/>
    <w:rsid w:val="00DE757D"/>
    <w:rsid w:val="00E207B0"/>
    <w:rsid w:val="00E32697"/>
    <w:rsid w:val="00E7373D"/>
    <w:rsid w:val="00E84546"/>
    <w:rsid w:val="00E854B2"/>
    <w:rsid w:val="00EA590F"/>
    <w:rsid w:val="00EA6399"/>
    <w:rsid w:val="00EB4385"/>
    <w:rsid w:val="00EB7175"/>
    <w:rsid w:val="00EF6964"/>
    <w:rsid w:val="00F00C93"/>
    <w:rsid w:val="00F02EBA"/>
    <w:rsid w:val="00F05D32"/>
    <w:rsid w:val="00F15553"/>
    <w:rsid w:val="00F32AAA"/>
    <w:rsid w:val="00F42269"/>
    <w:rsid w:val="00F45929"/>
    <w:rsid w:val="00F53E0A"/>
    <w:rsid w:val="00F650DB"/>
    <w:rsid w:val="00F73558"/>
    <w:rsid w:val="00F77456"/>
    <w:rsid w:val="00F923A6"/>
    <w:rsid w:val="00F952C5"/>
    <w:rsid w:val="00FB324A"/>
    <w:rsid w:val="00FC57CB"/>
    <w:rsid w:val="00FE0255"/>
    <w:rsid w:val="00FE5A1D"/>
    <w:rsid w:val="00FF0B00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27950B-A692-7549-893A-C31110BF7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1399</Words>
  <Characters>7979</Characters>
  <Application>Microsoft Macintosh Word</Application>
  <DocSecurity>0</DocSecurity>
  <Lines>66</Lines>
  <Paragraphs>18</Paragraphs>
  <ScaleCrop>false</ScaleCrop>
  <Company>McGill</Company>
  <LinksUpToDate>false</LinksUpToDate>
  <CharactersWithSpaces>9360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2014-09-19T19:54:00Z</cp:lastPrinted>
  <dcterms:created xsi:type="dcterms:W3CDTF">2016-10-12T00:57:00Z</dcterms:created>
  <dcterms:modified xsi:type="dcterms:W3CDTF">2016-11-07T14:38:00Z</dcterms:modified>
</cp:coreProperties>
</file>