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D9879A" w14:textId="2504E97E" w:rsidR="001B5FBC" w:rsidRPr="00F8438B" w:rsidRDefault="0034424F" w:rsidP="00224FAF">
      <w:pPr>
        <w:ind w:firstLine="360"/>
        <w:rPr>
          <w:b/>
        </w:rPr>
      </w:pPr>
      <w:bookmarkStart w:id="0" w:name="_GoBack"/>
      <w:bookmarkEnd w:id="0"/>
      <w:r w:rsidRPr="00F8438B">
        <w:rPr>
          <w:b/>
          <w:sz w:val="28"/>
          <w:szCs w:val="28"/>
        </w:rPr>
        <w:t>Section 1</w:t>
      </w:r>
      <w:r w:rsidR="00CC3BE0" w:rsidRPr="00F8438B">
        <w:rPr>
          <w:b/>
          <w:sz w:val="28"/>
          <w:szCs w:val="28"/>
        </w:rPr>
        <w:t>: Case Summary</w:t>
      </w:r>
    </w:p>
    <w:p w14:paraId="487E5B5E" w14:textId="77777777" w:rsidR="00EE73DF" w:rsidRPr="00F42269" w:rsidRDefault="00EE73DF" w:rsidP="001B5FBC">
      <w:pPr>
        <w:rPr>
          <w:sz w:val="28"/>
          <w:szCs w:val="28"/>
        </w:rPr>
      </w:pPr>
    </w:p>
    <w:tbl>
      <w:tblPr>
        <w:tblStyle w:val="TableGrid"/>
        <w:tblW w:w="11057" w:type="dxa"/>
        <w:tblInd w:w="567" w:type="dxa"/>
        <w:tblLook w:val="04A0" w:firstRow="1" w:lastRow="0" w:firstColumn="1" w:lastColumn="0" w:noHBand="0" w:noVBand="1"/>
      </w:tblPr>
      <w:tblGrid>
        <w:gridCol w:w="2943"/>
        <w:gridCol w:w="8114"/>
      </w:tblGrid>
      <w:tr w:rsidR="000336C3" w:rsidRPr="00A32042" w14:paraId="0205990C" w14:textId="77777777" w:rsidTr="005951AB">
        <w:tc>
          <w:tcPr>
            <w:tcW w:w="2943" w:type="dxa"/>
            <w:shd w:val="clear" w:color="auto" w:fill="D9D9D9" w:themeFill="background1" w:themeFillShade="D9"/>
            <w:vAlign w:val="bottom"/>
          </w:tcPr>
          <w:p w14:paraId="70AD7B44" w14:textId="0DE4B62D" w:rsidR="000336C3" w:rsidRPr="005951AB" w:rsidRDefault="000336C3" w:rsidP="00F8438B">
            <w:pPr>
              <w:jc w:val="right"/>
              <w:rPr>
                <w:b/>
                <w:sz w:val="28"/>
                <w:szCs w:val="28"/>
              </w:rPr>
            </w:pPr>
            <w:r w:rsidRPr="005951AB">
              <w:rPr>
                <w:rFonts w:eastAsia="Times New Roman" w:cs="Times New Roman"/>
                <w:b/>
                <w:color w:val="000000"/>
                <w:sz w:val="28"/>
                <w:szCs w:val="28"/>
              </w:rPr>
              <w:t>S</w:t>
            </w:r>
            <w:bookmarkStart w:id="1" w:name="Text83"/>
            <w:r w:rsidRPr="005951AB">
              <w:rPr>
                <w:rFonts w:eastAsia="Times New Roman" w:cs="Times New Roman"/>
                <w:b/>
                <w:color w:val="000000"/>
                <w:sz w:val="28"/>
                <w:szCs w:val="28"/>
              </w:rPr>
              <w:t>cenario Title:</w:t>
            </w:r>
          </w:p>
        </w:tc>
        <w:bookmarkEnd w:id="1"/>
        <w:tc>
          <w:tcPr>
            <w:tcW w:w="8114" w:type="dxa"/>
            <w:shd w:val="clear" w:color="auto" w:fill="D9D9D9" w:themeFill="background1" w:themeFillShade="D9"/>
            <w:vAlign w:val="center"/>
          </w:tcPr>
          <w:p w14:paraId="65B59442" w14:textId="7ABD86E1" w:rsidR="000336C3" w:rsidRPr="005951AB" w:rsidRDefault="00354938" w:rsidP="007426B9">
            <w:pPr>
              <w:rPr>
                <w:b/>
                <w:sz w:val="28"/>
                <w:szCs w:val="28"/>
              </w:rPr>
            </w:pPr>
            <w:r>
              <w:rPr>
                <w:b/>
                <w:sz w:val="28"/>
                <w:szCs w:val="28"/>
              </w:rPr>
              <w:t>Nightmares Course: Seizure</w:t>
            </w:r>
          </w:p>
        </w:tc>
      </w:tr>
      <w:tr w:rsidR="000336C3" w:rsidRPr="00A32042" w14:paraId="4359AD8C" w14:textId="77777777" w:rsidTr="005951AB">
        <w:tc>
          <w:tcPr>
            <w:tcW w:w="2943" w:type="dxa"/>
            <w:vAlign w:val="bottom"/>
          </w:tcPr>
          <w:p w14:paraId="60B18252" w14:textId="0C3F558C" w:rsidR="000336C3" w:rsidRPr="00F8438B" w:rsidRDefault="005951AB" w:rsidP="0034424F">
            <w:pPr>
              <w:jc w:val="right"/>
              <w:rPr>
                <w:sz w:val="22"/>
                <w:szCs w:val="28"/>
              </w:rPr>
            </w:pPr>
            <w:r>
              <w:rPr>
                <w:rFonts w:eastAsia="Times New Roman" w:cs="Times New Roman"/>
                <w:color w:val="000000"/>
                <w:sz w:val="22"/>
                <w:szCs w:val="28"/>
              </w:rPr>
              <w:t>Keywords</w:t>
            </w:r>
            <w:r w:rsidR="00F8438B" w:rsidRPr="00F8438B">
              <w:rPr>
                <w:rFonts w:eastAsia="Times New Roman" w:cs="Times New Roman"/>
                <w:color w:val="000000"/>
                <w:sz w:val="22"/>
                <w:szCs w:val="28"/>
              </w:rPr>
              <w:t>:</w:t>
            </w:r>
          </w:p>
        </w:tc>
        <w:tc>
          <w:tcPr>
            <w:tcW w:w="8114" w:type="dxa"/>
            <w:vAlign w:val="center"/>
          </w:tcPr>
          <w:p w14:paraId="7F2180DD" w14:textId="52B8A72F" w:rsidR="000336C3" w:rsidRPr="00F8438B" w:rsidRDefault="00354938" w:rsidP="007426B9">
            <w:pPr>
              <w:rPr>
                <w:sz w:val="22"/>
                <w:szCs w:val="28"/>
              </w:rPr>
            </w:pPr>
            <w:r>
              <w:rPr>
                <w:sz w:val="22"/>
                <w:szCs w:val="28"/>
              </w:rPr>
              <w:t>Seizure, altered level of consciousness</w:t>
            </w:r>
          </w:p>
        </w:tc>
      </w:tr>
      <w:tr w:rsidR="002E130E" w:rsidRPr="00A32042" w14:paraId="2A1AF7CD" w14:textId="77777777" w:rsidTr="005951AB">
        <w:tc>
          <w:tcPr>
            <w:tcW w:w="2943" w:type="dxa"/>
            <w:vAlign w:val="bottom"/>
          </w:tcPr>
          <w:p w14:paraId="6842B698" w14:textId="2FC512B9" w:rsidR="002E130E" w:rsidRDefault="002E130E" w:rsidP="0034424F">
            <w:pPr>
              <w:jc w:val="right"/>
              <w:rPr>
                <w:rFonts w:eastAsia="Times New Roman" w:cs="Times New Roman"/>
                <w:color w:val="000000"/>
                <w:sz w:val="22"/>
                <w:szCs w:val="28"/>
              </w:rPr>
            </w:pPr>
            <w:r>
              <w:rPr>
                <w:rFonts w:eastAsia="Times New Roman" w:cs="Times New Roman"/>
                <w:color w:val="000000"/>
                <w:sz w:val="22"/>
                <w:szCs w:val="28"/>
              </w:rPr>
              <w:t xml:space="preserve">Brief </w:t>
            </w:r>
            <w:r w:rsidR="008F53C7">
              <w:rPr>
                <w:rFonts w:eastAsia="Times New Roman" w:cs="Times New Roman"/>
                <w:color w:val="000000"/>
                <w:sz w:val="22"/>
                <w:szCs w:val="28"/>
              </w:rPr>
              <w:t>Description of Case:</w:t>
            </w:r>
          </w:p>
        </w:tc>
        <w:tc>
          <w:tcPr>
            <w:tcW w:w="8114" w:type="dxa"/>
            <w:vAlign w:val="center"/>
          </w:tcPr>
          <w:p w14:paraId="6263CF77" w14:textId="02800F54" w:rsidR="002E130E" w:rsidRPr="00F8438B" w:rsidRDefault="00354938" w:rsidP="007426B9">
            <w:pPr>
              <w:rPr>
                <w:sz w:val="22"/>
                <w:szCs w:val="28"/>
              </w:rPr>
            </w:pPr>
            <w:r>
              <w:rPr>
                <w:sz w:val="22"/>
                <w:szCs w:val="28"/>
              </w:rPr>
              <w:t xml:space="preserve">The resident is called to the ward to manage a patient who may have had a seizure. The patient is somnolent when the resident arrives. Shortly afterward, the patient seizes again. Two doses of anti-epileptic will be required to terminate the seizure. Finally, when the patient has been stabilized, the resident will be required to discuss the case with their staff on call. </w:t>
            </w:r>
          </w:p>
        </w:tc>
      </w:tr>
    </w:tbl>
    <w:p w14:paraId="5FEF278D" w14:textId="3BBC02E9" w:rsidR="00E818DC" w:rsidRPr="0085295C" w:rsidRDefault="00E818DC" w:rsidP="00E818DC">
      <w:pPr>
        <w:rPr>
          <w:sz w:val="28"/>
        </w:rPr>
      </w:pPr>
    </w:p>
    <w:tbl>
      <w:tblPr>
        <w:tblW w:w="11057" w:type="dxa"/>
        <w:tblInd w:w="567" w:type="dxa"/>
        <w:tblLayout w:type="fixed"/>
        <w:tblLook w:val="04A0" w:firstRow="1" w:lastRow="0" w:firstColumn="1" w:lastColumn="0" w:noHBand="0" w:noVBand="1"/>
      </w:tblPr>
      <w:tblGrid>
        <w:gridCol w:w="2943"/>
        <w:gridCol w:w="8114"/>
      </w:tblGrid>
      <w:tr w:rsidR="00263728" w:rsidRPr="00F42269" w14:paraId="71E3564E" w14:textId="77777777" w:rsidTr="005951A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50052EDB" w14:textId="77777777" w:rsidR="00263728" w:rsidRPr="00C469AE" w:rsidRDefault="00263728" w:rsidP="00EE73DF">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Goals and Objectives</w:t>
            </w:r>
          </w:p>
        </w:tc>
      </w:tr>
      <w:tr w:rsidR="00263728" w:rsidRPr="00F42269" w14:paraId="5AAF3453"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3972EADE" w14:textId="77777777" w:rsidR="00263728" w:rsidRPr="00C469AE" w:rsidRDefault="00263728" w:rsidP="00EE73DF">
            <w:pPr>
              <w:jc w:val="right"/>
              <w:rPr>
                <w:rFonts w:eastAsia="Times New Roman" w:cs="Times New Roman"/>
                <w:color w:val="000000"/>
                <w:sz w:val="22"/>
              </w:rPr>
            </w:pPr>
            <w:r w:rsidRPr="00C469AE">
              <w:rPr>
                <w:rFonts w:eastAsia="Arial Unicode MS" w:cs="Arial Unicode MS"/>
                <w:color w:val="000000"/>
                <w:sz w:val="22"/>
                <w:shd w:val="clear" w:color="auto" w:fill="FFFFFF"/>
              </w:rPr>
              <w:t>Educational Goal:</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8A91C4C" w14:textId="1C40DA82" w:rsidR="00263728" w:rsidRPr="00C469AE" w:rsidRDefault="00354938" w:rsidP="00EE73DF">
            <w:pPr>
              <w:rPr>
                <w:rFonts w:eastAsia="Times New Roman" w:cs="Times New Roman"/>
                <w:color w:val="000000"/>
                <w:sz w:val="22"/>
              </w:rPr>
            </w:pPr>
            <w:r>
              <w:rPr>
                <w:rFonts w:eastAsia="Times New Roman" w:cs="Times New Roman"/>
                <w:color w:val="000000"/>
                <w:sz w:val="22"/>
              </w:rPr>
              <w:t>To review the approach to a seizing patient.</w:t>
            </w:r>
          </w:p>
        </w:tc>
      </w:tr>
      <w:tr w:rsidR="00263728" w:rsidRPr="00F42269" w14:paraId="18E896F8"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6DE52214" w14:textId="30EAC510" w:rsidR="00263728" w:rsidRPr="00C469AE" w:rsidRDefault="00263728" w:rsidP="00EE73DF">
            <w:pPr>
              <w:jc w:val="right"/>
              <w:rPr>
                <w:rFonts w:eastAsia="Times New Roman" w:cs="Times New Roman"/>
                <w:color w:val="000000"/>
                <w:sz w:val="22"/>
              </w:rPr>
            </w:pPr>
            <w:r w:rsidRPr="00C469AE">
              <w:rPr>
                <w:rFonts w:eastAsia="Times New Roman" w:cs="Times New Roman"/>
                <w:color w:val="000000"/>
                <w:sz w:val="22"/>
              </w:rPr>
              <w:t>Objectives:</w:t>
            </w:r>
          </w:p>
          <w:p w14:paraId="0E772E25" w14:textId="2BA96837" w:rsidR="00BD2CB8" w:rsidRPr="00C469AE" w:rsidRDefault="00BD2CB8" w:rsidP="00EE73DF">
            <w:pPr>
              <w:jc w:val="right"/>
              <w:rPr>
                <w:rFonts w:eastAsia="Times New Roman" w:cs="Times New Roman"/>
                <w:color w:val="000000"/>
                <w:sz w:val="22"/>
              </w:rPr>
            </w:pPr>
            <w:r w:rsidRPr="00C469AE">
              <w:rPr>
                <w:rFonts w:eastAsia="Times New Roman" w:cs="Times New Roman"/>
                <w:color w:val="000000"/>
                <w:sz w:val="22"/>
              </w:rPr>
              <w:t>(Medical and CRM)</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2E9A09AC" w14:textId="77777777" w:rsidR="00D7026E" w:rsidRDefault="00D7026E" w:rsidP="00354938">
            <w:pPr>
              <w:pStyle w:val="ListParagraph"/>
              <w:numPr>
                <w:ilvl w:val="0"/>
                <w:numId w:val="12"/>
              </w:numPr>
              <w:rPr>
                <w:rFonts w:eastAsia="Times New Roman" w:cs="Times New Roman"/>
                <w:color w:val="000000"/>
                <w:sz w:val="22"/>
              </w:rPr>
            </w:pPr>
            <w:r>
              <w:rPr>
                <w:rFonts w:eastAsia="Times New Roman" w:cs="Times New Roman"/>
                <w:color w:val="000000"/>
                <w:sz w:val="22"/>
              </w:rPr>
              <w:t xml:space="preserve">Demonstrate an organized approach to the initial evaluation of a seizing patient. </w:t>
            </w:r>
          </w:p>
          <w:p w14:paraId="0472E6D9" w14:textId="77777777" w:rsidR="00D7026E" w:rsidRDefault="00D7026E" w:rsidP="00D7026E">
            <w:pPr>
              <w:pStyle w:val="ListParagraph"/>
              <w:numPr>
                <w:ilvl w:val="0"/>
                <w:numId w:val="12"/>
              </w:numPr>
              <w:rPr>
                <w:rFonts w:eastAsia="Times New Roman" w:cs="Times New Roman"/>
                <w:color w:val="000000"/>
                <w:sz w:val="22"/>
              </w:rPr>
            </w:pPr>
            <w:r>
              <w:rPr>
                <w:rFonts w:eastAsia="Times New Roman" w:cs="Times New Roman"/>
                <w:color w:val="000000"/>
                <w:sz w:val="22"/>
              </w:rPr>
              <w:t xml:space="preserve">Call for help in a timely manner. </w:t>
            </w:r>
          </w:p>
          <w:p w14:paraId="0D31FAB1" w14:textId="487CC5F2" w:rsidR="00263728" w:rsidRDefault="00D7026E" w:rsidP="00D7026E">
            <w:pPr>
              <w:pStyle w:val="ListParagraph"/>
              <w:numPr>
                <w:ilvl w:val="0"/>
                <w:numId w:val="12"/>
              </w:numPr>
              <w:rPr>
                <w:rFonts w:eastAsia="Times New Roman" w:cs="Times New Roman"/>
                <w:color w:val="000000"/>
                <w:sz w:val="22"/>
              </w:rPr>
            </w:pPr>
            <w:r>
              <w:rPr>
                <w:rFonts w:eastAsia="Times New Roman" w:cs="Times New Roman"/>
                <w:color w:val="000000"/>
                <w:sz w:val="22"/>
              </w:rPr>
              <w:t xml:space="preserve">Begin pharmacologic management of the seizure with benzodiazepines. </w:t>
            </w:r>
          </w:p>
          <w:p w14:paraId="75C2B857" w14:textId="6ADBD014" w:rsidR="00D7026E" w:rsidRPr="00D7026E" w:rsidRDefault="00D7026E" w:rsidP="00D7026E">
            <w:pPr>
              <w:pStyle w:val="ListParagraph"/>
              <w:numPr>
                <w:ilvl w:val="0"/>
                <w:numId w:val="12"/>
              </w:numPr>
              <w:rPr>
                <w:rFonts w:eastAsia="Times New Roman" w:cs="Times New Roman"/>
                <w:color w:val="000000"/>
                <w:sz w:val="22"/>
              </w:rPr>
            </w:pPr>
            <w:r>
              <w:rPr>
                <w:rFonts w:eastAsia="Times New Roman" w:cs="Times New Roman"/>
                <w:color w:val="000000"/>
                <w:sz w:val="22"/>
              </w:rPr>
              <w:t xml:space="preserve">Consider possible etiologies of the seizure. </w:t>
            </w:r>
          </w:p>
          <w:p w14:paraId="58E42026" w14:textId="0F004BB3" w:rsidR="00354938" w:rsidRPr="00354938" w:rsidRDefault="00354938" w:rsidP="00354938">
            <w:pPr>
              <w:pStyle w:val="ListParagraph"/>
              <w:numPr>
                <w:ilvl w:val="0"/>
                <w:numId w:val="12"/>
              </w:numPr>
              <w:rPr>
                <w:rFonts w:eastAsia="Times New Roman" w:cs="Times New Roman"/>
                <w:color w:val="000000"/>
                <w:sz w:val="22"/>
              </w:rPr>
            </w:pPr>
            <w:r>
              <w:rPr>
                <w:rFonts w:eastAsia="Times New Roman" w:cs="Times New Roman"/>
                <w:color w:val="000000"/>
                <w:sz w:val="22"/>
              </w:rPr>
              <w:t>Communicate the clinical situation clearly to consultants</w:t>
            </w:r>
            <w:r w:rsidR="00D7026E">
              <w:rPr>
                <w:rFonts w:eastAsia="Times New Roman" w:cs="Times New Roman"/>
                <w:color w:val="000000"/>
                <w:sz w:val="22"/>
              </w:rPr>
              <w:t xml:space="preserve"> and initiate a transfer to a higher level of care.</w:t>
            </w:r>
          </w:p>
          <w:p w14:paraId="7F23BBCD" w14:textId="77777777" w:rsidR="00263728" w:rsidRPr="00C469AE" w:rsidRDefault="00263728" w:rsidP="00EE73DF">
            <w:pPr>
              <w:rPr>
                <w:rFonts w:eastAsia="Times New Roman" w:cs="Times New Roman"/>
                <w:color w:val="000000"/>
                <w:sz w:val="22"/>
              </w:rPr>
            </w:pPr>
          </w:p>
        </w:tc>
      </w:tr>
      <w:tr w:rsidR="00113C7C" w:rsidRPr="00F42269" w14:paraId="3E079EB9"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033E5B9A" w14:textId="57D54FF5" w:rsidR="00113C7C" w:rsidRPr="00C469AE" w:rsidRDefault="00113C7C" w:rsidP="00EE73DF">
            <w:pPr>
              <w:jc w:val="right"/>
              <w:rPr>
                <w:rFonts w:eastAsia="Times New Roman" w:cs="Times New Roman"/>
                <w:color w:val="000000"/>
                <w:sz w:val="22"/>
              </w:rPr>
            </w:pPr>
            <w:r w:rsidRPr="00C469AE">
              <w:rPr>
                <w:rFonts w:eastAsia="Times New Roman" w:cs="Times New Roman"/>
                <w:color w:val="000000"/>
                <w:sz w:val="22"/>
              </w:rPr>
              <w:t>EPAs Assessed:</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7F5EA252" w14:textId="77777777" w:rsidR="00113C7C" w:rsidRDefault="00354938" w:rsidP="00EE73DF">
            <w:pPr>
              <w:rPr>
                <w:rFonts w:eastAsia="Times New Roman" w:cs="Times New Roman"/>
                <w:color w:val="000000"/>
                <w:sz w:val="22"/>
              </w:rPr>
            </w:pPr>
            <w:r>
              <w:rPr>
                <w:rFonts w:eastAsia="Times New Roman" w:cs="Times New Roman"/>
                <w:color w:val="000000"/>
                <w:sz w:val="22"/>
              </w:rPr>
              <w:t>TTD1: Recognizing the unstable/critically ill patient, mobilizing the healthcare team, and initiating basic life support</w:t>
            </w:r>
          </w:p>
          <w:p w14:paraId="2E0B4F7F" w14:textId="77777777" w:rsidR="00354938" w:rsidRDefault="00354938" w:rsidP="00EE73DF">
            <w:pPr>
              <w:rPr>
                <w:rFonts w:eastAsia="Times New Roman" w:cs="Times New Roman"/>
                <w:color w:val="000000"/>
                <w:sz w:val="22"/>
              </w:rPr>
            </w:pPr>
            <w:r>
              <w:rPr>
                <w:rFonts w:eastAsia="Times New Roman" w:cs="Times New Roman"/>
                <w:color w:val="000000"/>
                <w:sz w:val="22"/>
              </w:rPr>
              <w:t>TTD3: Facilitating communication of information between a patient, caregivers, and members of the healthcare team to organize care and disposition of the patient</w:t>
            </w:r>
          </w:p>
          <w:p w14:paraId="0A4CC3FE" w14:textId="2B4871F5" w:rsidR="00354938" w:rsidRPr="00C469AE" w:rsidRDefault="00354938" w:rsidP="00EE73DF">
            <w:pPr>
              <w:rPr>
                <w:rFonts w:eastAsia="Times New Roman" w:cs="Times New Roman"/>
                <w:color w:val="000000"/>
                <w:sz w:val="22"/>
              </w:rPr>
            </w:pPr>
            <w:r>
              <w:rPr>
                <w:rFonts w:eastAsia="Times New Roman" w:cs="Times New Roman"/>
                <w:color w:val="000000"/>
                <w:sz w:val="22"/>
              </w:rPr>
              <w:t>F1: Initiating and assisting in resuscitation of critically ill patients</w:t>
            </w:r>
          </w:p>
        </w:tc>
      </w:tr>
    </w:tbl>
    <w:p w14:paraId="6B278979" w14:textId="77777777" w:rsidR="005951AB" w:rsidRPr="0085295C" w:rsidRDefault="005951AB" w:rsidP="005951AB">
      <w:pPr>
        <w:rPr>
          <w:sz w:val="28"/>
        </w:rPr>
      </w:pPr>
    </w:p>
    <w:tbl>
      <w:tblPr>
        <w:tblW w:w="11057" w:type="dxa"/>
        <w:tblInd w:w="567" w:type="dxa"/>
        <w:tblLayout w:type="fixed"/>
        <w:tblLook w:val="04A0" w:firstRow="1" w:lastRow="0" w:firstColumn="1" w:lastColumn="0" w:noHBand="0" w:noVBand="1"/>
      </w:tblPr>
      <w:tblGrid>
        <w:gridCol w:w="2943"/>
        <w:gridCol w:w="2552"/>
        <w:gridCol w:w="2726"/>
        <w:gridCol w:w="2836"/>
      </w:tblGrid>
      <w:tr w:rsidR="005951AB" w:rsidRPr="00F42269" w14:paraId="1B4DBC49" w14:textId="77777777" w:rsidTr="003B7A26">
        <w:trPr>
          <w:trHeight w:val="256"/>
        </w:trPr>
        <w:tc>
          <w:tcPr>
            <w:tcW w:w="11057"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66D1D7B9" w14:textId="77777777" w:rsidR="005951AB" w:rsidRPr="00C469AE" w:rsidRDefault="005951AB" w:rsidP="003B7A26">
            <w:pPr>
              <w:jc w:val="center"/>
              <w:rPr>
                <w:b/>
                <w:sz w:val="28"/>
                <w:szCs w:val="28"/>
              </w:rPr>
            </w:pPr>
            <w:r w:rsidRPr="00C469AE">
              <w:rPr>
                <w:b/>
                <w:szCs w:val="28"/>
              </w:rPr>
              <w:t>Learners, Setting and Personnel</w:t>
            </w:r>
          </w:p>
        </w:tc>
      </w:tr>
      <w:tr w:rsidR="005951AB" w:rsidRPr="00F42269" w14:paraId="44248E56" w14:textId="77777777" w:rsidTr="003B7A26">
        <w:trPr>
          <w:trHeight w:val="112"/>
        </w:trPr>
        <w:tc>
          <w:tcPr>
            <w:tcW w:w="2943" w:type="dxa"/>
            <w:vMerge w:val="restart"/>
            <w:tcBorders>
              <w:top w:val="single" w:sz="4" w:space="0" w:color="auto"/>
              <w:left w:val="single" w:sz="4" w:space="0" w:color="auto"/>
              <w:right w:val="single" w:sz="4" w:space="0" w:color="auto"/>
            </w:tcBorders>
            <w:shd w:val="clear" w:color="auto" w:fill="auto"/>
            <w:noWrap/>
            <w:vAlign w:val="center"/>
          </w:tcPr>
          <w:p w14:paraId="103CFB76" w14:textId="77777777" w:rsidR="005951AB" w:rsidRPr="00C469AE" w:rsidRDefault="005951AB" w:rsidP="003B7A26">
            <w:pPr>
              <w:jc w:val="right"/>
              <w:rPr>
                <w:rFonts w:eastAsia="Times New Roman" w:cs="Times New Roman"/>
                <w:color w:val="000000"/>
                <w:sz w:val="22"/>
              </w:rPr>
            </w:pPr>
            <w:r w:rsidRPr="00C469AE">
              <w:rPr>
                <w:rFonts w:eastAsia="Times New Roman" w:cs="Times New Roman"/>
                <w:color w:val="000000"/>
                <w:sz w:val="22"/>
              </w:rPr>
              <w:t>Target Learners:</w:t>
            </w:r>
          </w:p>
        </w:tc>
        <w:tc>
          <w:tcPr>
            <w:tcW w:w="2552" w:type="dxa"/>
            <w:tcBorders>
              <w:top w:val="single" w:sz="4" w:space="0" w:color="auto"/>
              <w:left w:val="single" w:sz="4" w:space="0" w:color="auto"/>
              <w:bottom w:val="single" w:sz="4" w:space="0" w:color="auto"/>
              <w:right w:val="single" w:sz="4" w:space="0" w:color="auto"/>
            </w:tcBorders>
            <w:shd w:val="clear" w:color="auto" w:fill="auto"/>
          </w:tcPr>
          <w:p w14:paraId="0E87A786" w14:textId="77777777" w:rsidR="005951AB" w:rsidRPr="00C469AE" w:rsidRDefault="005951AB" w:rsidP="003B7A26">
            <w:pPr>
              <w:rPr>
                <w:rFonts w:eastAsia="Times New Roman" w:cs="Times New Roman"/>
                <w:color w:val="000000"/>
                <w:sz w:val="22"/>
                <w:szCs w:val="28"/>
              </w:rPr>
            </w:pPr>
            <w:r w:rsidRPr="00C469AE">
              <w:rPr>
                <w:sz w:val="22"/>
                <w:szCs w:val="28"/>
              </w:rPr>
              <w:fldChar w:fldCharType="begin">
                <w:ffData>
                  <w:name w:val="Check42"/>
                  <w:enabled/>
                  <w:calcOnExit w:val="0"/>
                  <w:checkBox>
                    <w:sizeAuto/>
                    <w:default w:val="0"/>
                  </w:checkBox>
                </w:ffData>
              </w:fldChar>
            </w:r>
            <w:bookmarkStart w:id="2" w:name="Check42"/>
            <w:r w:rsidRPr="00C469AE">
              <w:rPr>
                <w:sz w:val="22"/>
                <w:szCs w:val="28"/>
              </w:rPr>
              <w:instrText xml:space="preserve"> FORMCHECKBOX </w:instrText>
            </w:r>
            <w:r w:rsidR="00FA0F2A">
              <w:rPr>
                <w:sz w:val="22"/>
                <w:szCs w:val="28"/>
              </w:rPr>
            </w:r>
            <w:r w:rsidR="00FA0F2A">
              <w:rPr>
                <w:sz w:val="22"/>
                <w:szCs w:val="28"/>
              </w:rPr>
              <w:fldChar w:fldCharType="separate"/>
            </w:r>
            <w:r w:rsidRPr="00C469AE">
              <w:rPr>
                <w:sz w:val="22"/>
                <w:szCs w:val="28"/>
              </w:rPr>
              <w:fldChar w:fldCharType="end"/>
            </w:r>
            <w:bookmarkEnd w:id="2"/>
            <w:r w:rsidRPr="00C469AE">
              <w:rPr>
                <w:sz w:val="22"/>
                <w:szCs w:val="28"/>
              </w:rPr>
              <w:t xml:space="preserve"> Medical Students</w:t>
            </w:r>
          </w:p>
        </w:tc>
        <w:tc>
          <w:tcPr>
            <w:tcW w:w="2726" w:type="dxa"/>
            <w:tcBorders>
              <w:top w:val="single" w:sz="4" w:space="0" w:color="auto"/>
              <w:left w:val="single" w:sz="4" w:space="0" w:color="auto"/>
              <w:bottom w:val="single" w:sz="4" w:space="0" w:color="auto"/>
              <w:right w:val="single" w:sz="4" w:space="0" w:color="auto"/>
            </w:tcBorders>
            <w:shd w:val="clear" w:color="auto" w:fill="auto"/>
          </w:tcPr>
          <w:p w14:paraId="0532885D" w14:textId="213DD0C6" w:rsidR="005951AB" w:rsidRPr="00C469AE" w:rsidRDefault="00354938" w:rsidP="003B7A26">
            <w:pPr>
              <w:rPr>
                <w:rFonts w:eastAsia="Times New Roman" w:cs="Times New Roman"/>
                <w:color w:val="000000"/>
                <w:sz w:val="22"/>
                <w:szCs w:val="28"/>
              </w:rPr>
            </w:pPr>
            <w:r>
              <w:rPr>
                <w:sz w:val="22"/>
                <w:szCs w:val="28"/>
              </w:rPr>
              <w:fldChar w:fldCharType="begin">
                <w:ffData>
                  <w:name w:val="Check43"/>
                  <w:enabled/>
                  <w:calcOnExit w:val="0"/>
                  <w:checkBox>
                    <w:sizeAuto/>
                    <w:default w:val="1"/>
                  </w:checkBox>
                </w:ffData>
              </w:fldChar>
            </w:r>
            <w:bookmarkStart w:id="3" w:name="Check43"/>
            <w:r>
              <w:rPr>
                <w:sz w:val="22"/>
                <w:szCs w:val="28"/>
              </w:rPr>
              <w:instrText xml:space="preserve"> FORMCHECKBOX </w:instrText>
            </w:r>
            <w:r w:rsidR="00FA0F2A">
              <w:rPr>
                <w:sz w:val="22"/>
                <w:szCs w:val="28"/>
              </w:rPr>
            </w:r>
            <w:r w:rsidR="00FA0F2A">
              <w:rPr>
                <w:sz w:val="22"/>
                <w:szCs w:val="28"/>
              </w:rPr>
              <w:fldChar w:fldCharType="separate"/>
            </w:r>
            <w:r>
              <w:rPr>
                <w:sz w:val="22"/>
                <w:szCs w:val="28"/>
              </w:rPr>
              <w:fldChar w:fldCharType="end"/>
            </w:r>
            <w:bookmarkEnd w:id="3"/>
            <w:r w:rsidR="005951AB" w:rsidRPr="00C469AE">
              <w:rPr>
                <w:sz w:val="22"/>
                <w:szCs w:val="28"/>
              </w:rPr>
              <w:t xml:space="preserve"> Junior Residents</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EA6129A" w14:textId="77777777" w:rsidR="005951AB" w:rsidRPr="00C469AE" w:rsidRDefault="005951AB" w:rsidP="003B7A26">
            <w:pPr>
              <w:rPr>
                <w:rFonts w:eastAsia="Times New Roman" w:cs="Times New Roman"/>
                <w:color w:val="000000"/>
                <w:sz w:val="22"/>
                <w:szCs w:val="28"/>
              </w:rPr>
            </w:pPr>
            <w:r w:rsidRPr="00C469AE">
              <w:rPr>
                <w:sz w:val="22"/>
                <w:szCs w:val="28"/>
              </w:rPr>
              <w:fldChar w:fldCharType="begin">
                <w:ffData>
                  <w:name w:val="Check44"/>
                  <w:enabled/>
                  <w:calcOnExit w:val="0"/>
                  <w:checkBox>
                    <w:sizeAuto/>
                    <w:default w:val="0"/>
                    <w:checked w:val="0"/>
                  </w:checkBox>
                </w:ffData>
              </w:fldChar>
            </w:r>
            <w:bookmarkStart w:id="4" w:name="Check44"/>
            <w:r w:rsidRPr="00C469AE">
              <w:rPr>
                <w:sz w:val="22"/>
                <w:szCs w:val="28"/>
              </w:rPr>
              <w:instrText xml:space="preserve"> FORMCHECKBOX </w:instrText>
            </w:r>
            <w:r w:rsidR="00FA0F2A">
              <w:rPr>
                <w:sz w:val="22"/>
                <w:szCs w:val="28"/>
              </w:rPr>
            </w:r>
            <w:r w:rsidR="00FA0F2A">
              <w:rPr>
                <w:sz w:val="22"/>
                <w:szCs w:val="28"/>
              </w:rPr>
              <w:fldChar w:fldCharType="separate"/>
            </w:r>
            <w:r w:rsidRPr="00C469AE">
              <w:rPr>
                <w:sz w:val="22"/>
                <w:szCs w:val="28"/>
              </w:rPr>
              <w:fldChar w:fldCharType="end"/>
            </w:r>
            <w:bookmarkEnd w:id="4"/>
            <w:r w:rsidRPr="00C469AE">
              <w:rPr>
                <w:sz w:val="22"/>
                <w:szCs w:val="28"/>
              </w:rPr>
              <w:t xml:space="preserve"> Senior Residents</w:t>
            </w:r>
          </w:p>
        </w:tc>
      </w:tr>
      <w:tr w:rsidR="005951AB" w:rsidRPr="00F42269" w14:paraId="4EF120ED" w14:textId="77777777" w:rsidTr="003B7A26">
        <w:trPr>
          <w:trHeight w:val="112"/>
        </w:trPr>
        <w:tc>
          <w:tcPr>
            <w:tcW w:w="2943" w:type="dxa"/>
            <w:vMerge/>
            <w:tcBorders>
              <w:left w:val="single" w:sz="4" w:space="0" w:color="auto"/>
              <w:bottom w:val="single" w:sz="4" w:space="0" w:color="auto"/>
              <w:right w:val="single" w:sz="4" w:space="0" w:color="auto"/>
            </w:tcBorders>
            <w:shd w:val="clear" w:color="auto" w:fill="auto"/>
            <w:noWrap/>
          </w:tcPr>
          <w:p w14:paraId="497564C4" w14:textId="77777777" w:rsidR="005951AB" w:rsidRPr="00C469AE" w:rsidRDefault="005951AB" w:rsidP="003B7A26">
            <w:pPr>
              <w:jc w:val="right"/>
              <w:rPr>
                <w:rFonts w:eastAsia="Times New Roman" w:cs="Times New Roman"/>
                <w:color w:val="000000"/>
                <w:sz w:val="22"/>
              </w:rPr>
            </w:pPr>
          </w:p>
        </w:tc>
        <w:tc>
          <w:tcPr>
            <w:tcW w:w="2552" w:type="dxa"/>
            <w:tcBorders>
              <w:top w:val="single" w:sz="4" w:space="0" w:color="auto"/>
              <w:left w:val="single" w:sz="4" w:space="0" w:color="auto"/>
              <w:bottom w:val="single" w:sz="4" w:space="0" w:color="auto"/>
              <w:right w:val="single" w:sz="4" w:space="0" w:color="auto"/>
            </w:tcBorders>
            <w:shd w:val="clear" w:color="auto" w:fill="auto"/>
          </w:tcPr>
          <w:p w14:paraId="37A77FC8" w14:textId="77777777" w:rsidR="005951AB" w:rsidRPr="00C469AE" w:rsidRDefault="005951AB" w:rsidP="003B7A26">
            <w:pPr>
              <w:rPr>
                <w:rFonts w:eastAsia="Times New Roman" w:cs="Times New Roman"/>
                <w:color w:val="000000"/>
                <w:sz w:val="22"/>
                <w:szCs w:val="28"/>
              </w:rPr>
            </w:pPr>
            <w:r w:rsidRPr="00C469AE">
              <w:rPr>
                <w:sz w:val="22"/>
                <w:szCs w:val="28"/>
              </w:rPr>
              <w:fldChar w:fldCharType="begin">
                <w:ffData>
                  <w:name w:val="Check42"/>
                  <w:enabled/>
                  <w:calcOnExit w:val="0"/>
                  <w:checkBox>
                    <w:sizeAuto/>
                    <w:default w:val="0"/>
                  </w:checkBox>
                </w:ffData>
              </w:fldChar>
            </w:r>
            <w:r w:rsidRPr="00C469AE">
              <w:rPr>
                <w:sz w:val="22"/>
                <w:szCs w:val="28"/>
              </w:rPr>
              <w:instrText xml:space="preserve"> FORMCHECKBOX </w:instrText>
            </w:r>
            <w:r w:rsidR="00FA0F2A">
              <w:rPr>
                <w:sz w:val="22"/>
                <w:szCs w:val="28"/>
              </w:rPr>
            </w:r>
            <w:r w:rsidR="00FA0F2A">
              <w:rPr>
                <w:sz w:val="22"/>
                <w:szCs w:val="28"/>
              </w:rPr>
              <w:fldChar w:fldCharType="separate"/>
            </w:r>
            <w:r w:rsidRPr="00C469AE">
              <w:rPr>
                <w:sz w:val="22"/>
                <w:szCs w:val="28"/>
              </w:rPr>
              <w:fldChar w:fldCharType="end"/>
            </w:r>
            <w:r w:rsidRPr="00C469AE">
              <w:rPr>
                <w:sz w:val="22"/>
                <w:szCs w:val="28"/>
              </w:rPr>
              <w:t xml:space="preserve"> Staff Physicians</w:t>
            </w:r>
          </w:p>
        </w:tc>
        <w:tc>
          <w:tcPr>
            <w:tcW w:w="2726" w:type="dxa"/>
            <w:tcBorders>
              <w:top w:val="single" w:sz="4" w:space="0" w:color="auto"/>
              <w:left w:val="single" w:sz="4" w:space="0" w:color="auto"/>
              <w:bottom w:val="single" w:sz="4" w:space="0" w:color="auto"/>
              <w:right w:val="single" w:sz="4" w:space="0" w:color="auto"/>
            </w:tcBorders>
            <w:shd w:val="clear" w:color="auto" w:fill="auto"/>
          </w:tcPr>
          <w:p w14:paraId="2FDDE78F" w14:textId="77777777" w:rsidR="005951AB" w:rsidRPr="00C469AE" w:rsidRDefault="005951AB" w:rsidP="003B7A26">
            <w:pPr>
              <w:rPr>
                <w:rFonts w:eastAsia="Times New Roman" w:cs="Times New Roman"/>
                <w:color w:val="000000"/>
                <w:sz w:val="22"/>
                <w:szCs w:val="28"/>
              </w:rPr>
            </w:pPr>
            <w:r w:rsidRPr="00C469AE">
              <w:rPr>
                <w:sz w:val="22"/>
                <w:szCs w:val="28"/>
              </w:rPr>
              <w:fldChar w:fldCharType="begin">
                <w:ffData>
                  <w:name w:val="Check43"/>
                  <w:enabled/>
                  <w:calcOnExit w:val="0"/>
                  <w:checkBox>
                    <w:sizeAuto/>
                    <w:default w:val="0"/>
                  </w:checkBox>
                </w:ffData>
              </w:fldChar>
            </w:r>
            <w:r w:rsidRPr="00C469AE">
              <w:rPr>
                <w:sz w:val="22"/>
                <w:szCs w:val="28"/>
              </w:rPr>
              <w:instrText xml:space="preserve"> FORMCHECKBOX </w:instrText>
            </w:r>
            <w:r w:rsidR="00FA0F2A">
              <w:rPr>
                <w:sz w:val="22"/>
                <w:szCs w:val="28"/>
              </w:rPr>
            </w:r>
            <w:r w:rsidR="00FA0F2A">
              <w:rPr>
                <w:sz w:val="22"/>
                <w:szCs w:val="28"/>
              </w:rPr>
              <w:fldChar w:fldCharType="separate"/>
            </w:r>
            <w:r w:rsidRPr="00C469AE">
              <w:rPr>
                <w:sz w:val="22"/>
                <w:szCs w:val="28"/>
              </w:rPr>
              <w:fldChar w:fldCharType="end"/>
            </w:r>
            <w:r w:rsidRPr="00C469AE">
              <w:rPr>
                <w:sz w:val="22"/>
                <w:szCs w:val="28"/>
              </w:rPr>
              <w:t xml:space="preserve"> Inter-professional</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6F0932DC" w14:textId="77777777" w:rsidR="005951AB" w:rsidRPr="00C469AE" w:rsidRDefault="005951AB" w:rsidP="003B7A26">
            <w:pPr>
              <w:rPr>
                <w:rFonts w:eastAsia="Times New Roman" w:cs="Times New Roman"/>
                <w:color w:val="000000"/>
                <w:sz w:val="22"/>
                <w:szCs w:val="28"/>
              </w:rPr>
            </w:pPr>
            <w:r w:rsidRPr="00C469AE">
              <w:rPr>
                <w:sz w:val="22"/>
                <w:szCs w:val="28"/>
              </w:rPr>
              <w:fldChar w:fldCharType="begin">
                <w:ffData>
                  <w:name w:val="Check44"/>
                  <w:enabled/>
                  <w:calcOnExit w:val="0"/>
                  <w:checkBox>
                    <w:sizeAuto/>
                    <w:default w:val="0"/>
                    <w:checked w:val="0"/>
                  </w:checkBox>
                </w:ffData>
              </w:fldChar>
            </w:r>
            <w:r w:rsidRPr="00C469AE">
              <w:rPr>
                <w:sz w:val="22"/>
                <w:szCs w:val="28"/>
              </w:rPr>
              <w:instrText xml:space="preserve"> FORMCHECKBOX </w:instrText>
            </w:r>
            <w:r w:rsidR="00FA0F2A">
              <w:rPr>
                <w:sz w:val="22"/>
                <w:szCs w:val="28"/>
              </w:rPr>
            </w:r>
            <w:r w:rsidR="00FA0F2A">
              <w:rPr>
                <w:sz w:val="22"/>
                <w:szCs w:val="28"/>
              </w:rPr>
              <w:fldChar w:fldCharType="separate"/>
            </w:r>
            <w:r w:rsidRPr="00C469AE">
              <w:rPr>
                <w:sz w:val="22"/>
                <w:szCs w:val="28"/>
              </w:rPr>
              <w:fldChar w:fldCharType="end"/>
            </w:r>
            <w:r w:rsidRPr="00C469AE">
              <w:rPr>
                <w:sz w:val="22"/>
                <w:szCs w:val="28"/>
              </w:rPr>
              <w:t xml:space="preserve"> Other</w:t>
            </w:r>
          </w:p>
        </w:tc>
      </w:tr>
      <w:tr w:rsidR="005951AB" w:rsidRPr="00F42269" w14:paraId="0ADD8AB6" w14:textId="77777777" w:rsidTr="003B7A26">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052AE520" w14:textId="77777777" w:rsidR="005951AB" w:rsidRPr="00C469AE" w:rsidRDefault="005951AB" w:rsidP="003B7A26">
            <w:pPr>
              <w:jc w:val="right"/>
              <w:rPr>
                <w:rFonts w:eastAsia="Times New Roman" w:cs="Times New Roman"/>
                <w:color w:val="000000"/>
                <w:sz w:val="22"/>
              </w:rPr>
            </w:pPr>
            <w:r w:rsidRPr="00C469AE">
              <w:rPr>
                <w:rFonts w:eastAsia="Times New Roman" w:cs="Times New Roman"/>
                <w:color w:val="000000"/>
                <w:sz w:val="22"/>
              </w:rPr>
              <w:t>Location:</w:t>
            </w:r>
          </w:p>
        </w:tc>
        <w:tc>
          <w:tcPr>
            <w:tcW w:w="2552" w:type="dxa"/>
            <w:tcBorders>
              <w:top w:val="single" w:sz="4" w:space="0" w:color="auto"/>
              <w:left w:val="single" w:sz="4" w:space="0" w:color="auto"/>
              <w:bottom w:val="single" w:sz="4" w:space="0" w:color="auto"/>
              <w:right w:val="single" w:sz="4" w:space="0" w:color="auto"/>
            </w:tcBorders>
            <w:shd w:val="clear" w:color="auto" w:fill="auto"/>
          </w:tcPr>
          <w:p w14:paraId="59A4B57F" w14:textId="2D53CCA2" w:rsidR="005951AB" w:rsidRPr="00C469AE" w:rsidRDefault="00354938" w:rsidP="003B7A26">
            <w:pPr>
              <w:rPr>
                <w:rFonts w:eastAsia="Times New Roman" w:cs="Times New Roman"/>
                <w:color w:val="000000"/>
                <w:sz w:val="22"/>
                <w:szCs w:val="28"/>
              </w:rPr>
            </w:pPr>
            <w:r>
              <w:rPr>
                <w:sz w:val="22"/>
                <w:szCs w:val="28"/>
              </w:rPr>
              <w:fldChar w:fldCharType="begin">
                <w:ffData>
                  <w:name w:val=""/>
                  <w:enabled/>
                  <w:calcOnExit w:val="0"/>
                  <w:checkBox>
                    <w:sizeAuto/>
                    <w:default w:val="1"/>
                  </w:checkBox>
                </w:ffData>
              </w:fldChar>
            </w:r>
            <w:r>
              <w:rPr>
                <w:sz w:val="22"/>
                <w:szCs w:val="28"/>
              </w:rPr>
              <w:instrText xml:space="preserve"> FORMCHECKBOX </w:instrText>
            </w:r>
            <w:r w:rsidR="00FA0F2A">
              <w:rPr>
                <w:sz w:val="22"/>
                <w:szCs w:val="28"/>
              </w:rPr>
            </w:r>
            <w:r w:rsidR="00FA0F2A">
              <w:rPr>
                <w:sz w:val="22"/>
                <w:szCs w:val="28"/>
              </w:rPr>
              <w:fldChar w:fldCharType="separate"/>
            </w:r>
            <w:r>
              <w:rPr>
                <w:sz w:val="22"/>
                <w:szCs w:val="28"/>
              </w:rPr>
              <w:fldChar w:fldCharType="end"/>
            </w:r>
            <w:r w:rsidR="005951AB" w:rsidRPr="00C469AE">
              <w:rPr>
                <w:sz w:val="22"/>
                <w:szCs w:val="28"/>
              </w:rPr>
              <w:t xml:space="preserve"> Sim Lab</w:t>
            </w:r>
          </w:p>
        </w:tc>
        <w:tc>
          <w:tcPr>
            <w:tcW w:w="2726" w:type="dxa"/>
            <w:tcBorders>
              <w:top w:val="single" w:sz="4" w:space="0" w:color="auto"/>
              <w:left w:val="single" w:sz="4" w:space="0" w:color="auto"/>
              <w:bottom w:val="single" w:sz="4" w:space="0" w:color="auto"/>
              <w:right w:val="single" w:sz="4" w:space="0" w:color="auto"/>
            </w:tcBorders>
            <w:shd w:val="clear" w:color="auto" w:fill="auto"/>
          </w:tcPr>
          <w:p w14:paraId="1ED39DCF" w14:textId="77777777" w:rsidR="005951AB" w:rsidRPr="00C469AE" w:rsidRDefault="005951AB" w:rsidP="003B7A26">
            <w:pPr>
              <w:rPr>
                <w:rFonts w:eastAsia="Times New Roman" w:cs="Times New Roman"/>
                <w:color w:val="000000"/>
                <w:sz w:val="22"/>
                <w:szCs w:val="28"/>
              </w:rPr>
            </w:pPr>
            <w:r w:rsidRPr="00C469AE">
              <w:rPr>
                <w:sz w:val="22"/>
                <w:szCs w:val="28"/>
              </w:rPr>
              <w:fldChar w:fldCharType="begin">
                <w:ffData>
                  <w:name w:val="Check42"/>
                  <w:enabled/>
                  <w:calcOnExit w:val="0"/>
                  <w:checkBox>
                    <w:sizeAuto/>
                    <w:default w:val="0"/>
                  </w:checkBox>
                </w:ffData>
              </w:fldChar>
            </w:r>
            <w:r w:rsidRPr="00C469AE">
              <w:rPr>
                <w:sz w:val="22"/>
                <w:szCs w:val="28"/>
              </w:rPr>
              <w:instrText xml:space="preserve"> FORMCHECKBOX </w:instrText>
            </w:r>
            <w:r w:rsidR="00FA0F2A">
              <w:rPr>
                <w:sz w:val="22"/>
                <w:szCs w:val="28"/>
              </w:rPr>
            </w:r>
            <w:r w:rsidR="00FA0F2A">
              <w:rPr>
                <w:sz w:val="22"/>
                <w:szCs w:val="28"/>
              </w:rPr>
              <w:fldChar w:fldCharType="separate"/>
            </w:r>
            <w:r w:rsidRPr="00C469AE">
              <w:rPr>
                <w:sz w:val="22"/>
                <w:szCs w:val="28"/>
              </w:rPr>
              <w:fldChar w:fldCharType="end"/>
            </w:r>
            <w:r w:rsidRPr="00C469AE">
              <w:rPr>
                <w:sz w:val="22"/>
                <w:szCs w:val="28"/>
              </w:rPr>
              <w:t xml:space="preserve"> In Situ</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759CB6B" w14:textId="77777777" w:rsidR="005951AB" w:rsidRPr="00C469AE" w:rsidRDefault="005951AB" w:rsidP="003B7A26">
            <w:pPr>
              <w:rPr>
                <w:rFonts w:eastAsia="Times New Roman" w:cs="Times New Roman"/>
                <w:color w:val="000000"/>
                <w:sz w:val="22"/>
                <w:szCs w:val="28"/>
              </w:rPr>
            </w:pPr>
            <w:r w:rsidRPr="00C469AE">
              <w:rPr>
                <w:sz w:val="22"/>
                <w:szCs w:val="28"/>
              </w:rPr>
              <w:fldChar w:fldCharType="begin">
                <w:ffData>
                  <w:name w:val="Check42"/>
                  <w:enabled/>
                  <w:calcOnExit w:val="0"/>
                  <w:checkBox>
                    <w:sizeAuto/>
                    <w:default w:val="0"/>
                  </w:checkBox>
                </w:ffData>
              </w:fldChar>
            </w:r>
            <w:r w:rsidRPr="00C469AE">
              <w:rPr>
                <w:sz w:val="22"/>
                <w:szCs w:val="28"/>
              </w:rPr>
              <w:instrText xml:space="preserve"> FORMCHECKBOX </w:instrText>
            </w:r>
            <w:r w:rsidR="00FA0F2A">
              <w:rPr>
                <w:sz w:val="22"/>
                <w:szCs w:val="28"/>
              </w:rPr>
            </w:r>
            <w:r w:rsidR="00FA0F2A">
              <w:rPr>
                <w:sz w:val="22"/>
                <w:szCs w:val="28"/>
              </w:rPr>
              <w:fldChar w:fldCharType="separate"/>
            </w:r>
            <w:r w:rsidRPr="00C469AE">
              <w:rPr>
                <w:sz w:val="22"/>
                <w:szCs w:val="28"/>
              </w:rPr>
              <w:fldChar w:fldCharType="end"/>
            </w:r>
            <w:r w:rsidRPr="00C469AE">
              <w:rPr>
                <w:sz w:val="22"/>
                <w:szCs w:val="28"/>
              </w:rPr>
              <w:t xml:space="preserve"> Other</w:t>
            </w:r>
          </w:p>
        </w:tc>
      </w:tr>
      <w:tr w:rsidR="004C1074" w:rsidRPr="00F42269" w14:paraId="0D45341A" w14:textId="77777777" w:rsidTr="003B7A26">
        <w:trPr>
          <w:trHeight w:val="174"/>
        </w:trPr>
        <w:tc>
          <w:tcPr>
            <w:tcW w:w="2943" w:type="dxa"/>
            <w:vMerge w:val="restart"/>
            <w:tcBorders>
              <w:top w:val="single" w:sz="4" w:space="0" w:color="auto"/>
              <w:left w:val="single" w:sz="4" w:space="0" w:color="auto"/>
              <w:right w:val="single" w:sz="4" w:space="0" w:color="auto"/>
            </w:tcBorders>
            <w:shd w:val="clear" w:color="auto" w:fill="auto"/>
            <w:noWrap/>
          </w:tcPr>
          <w:p w14:paraId="4B1577C9" w14:textId="2E1E98FF" w:rsidR="004C1074" w:rsidRPr="00C469AE" w:rsidRDefault="004C1074" w:rsidP="003B7A26">
            <w:pPr>
              <w:jc w:val="right"/>
              <w:rPr>
                <w:rFonts w:eastAsia="Times New Roman" w:cs="Times New Roman"/>
                <w:color w:val="000000"/>
                <w:sz w:val="22"/>
              </w:rPr>
            </w:pPr>
            <w:r>
              <w:rPr>
                <w:rFonts w:eastAsia="Times New Roman" w:cs="Times New Roman"/>
                <w:color w:val="000000"/>
                <w:sz w:val="22"/>
              </w:rPr>
              <w:t>Recommended Number of Facilitators:</w:t>
            </w:r>
          </w:p>
        </w:tc>
        <w:tc>
          <w:tcPr>
            <w:tcW w:w="8114" w:type="dxa"/>
            <w:gridSpan w:val="3"/>
            <w:tcBorders>
              <w:top w:val="single" w:sz="4" w:space="0" w:color="auto"/>
              <w:left w:val="single" w:sz="4" w:space="0" w:color="auto"/>
              <w:bottom w:val="single" w:sz="4" w:space="0" w:color="auto"/>
              <w:right w:val="single" w:sz="4" w:space="0" w:color="auto"/>
            </w:tcBorders>
            <w:shd w:val="clear" w:color="auto" w:fill="auto"/>
          </w:tcPr>
          <w:p w14:paraId="09E40FF7" w14:textId="45F470F4" w:rsidR="004C1074" w:rsidRPr="00C469AE" w:rsidRDefault="004C1074" w:rsidP="003B7A26">
            <w:pPr>
              <w:rPr>
                <w:sz w:val="22"/>
                <w:szCs w:val="28"/>
              </w:rPr>
            </w:pPr>
            <w:r>
              <w:rPr>
                <w:sz w:val="22"/>
                <w:szCs w:val="28"/>
              </w:rPr>
              <w:t>Instructors:</w:t>
            </w:r>
            <w:r w:rsidR="00354938">
              <w:rPr>
                <w:sz w:val="22"/>
                <w:szCs w:val="28"/>
              </w:rPr>
              <w:t xml:space="preserve"> 1-2</w:t>
            </w:r>
          </w:p>
        </w:tc>
      </w:tr>
      <w:tr w:rsidR="004C1074" w:rsidRPr="00F42269" w14:paraId="2F1378CC" w14:textId="77777777" w:rsidTr="003B7A26">
        <w:trPr>
          <w:trHeight w:val="173"/>
        </w:trPr>
        <w:tc>
          <w:tcPr>
            <w:tcW w:w="2943" w:type="dxa"/>
            <w:vMerge/>
            <w:tcBorders>
              <w:left w:val="single" w:sz="4" w:space="0" w:color="auto"/>
              <w:right w:val="single" w:sz="4" w:space="0" w:color="auto"/>
            </w:tcBorders>
            <w:shd w:val="clear" w:color="auto" w:fill="auto"/>
            <w:noWrap/>
          </w:tcPr>
          <w:p w14:paraId="31C19A84" w14:textId="77777777" w:rsidR="004C1074" w:rsidRDefault="004C1074" w:rsidP="003B7A26">
            <w:pPr>
              <w:jc w:val="right"/>
              <w:rPr>
                <w:rFonts w:eastAsia="Times New Roman" w:cs="Times New Roman"/>
                <w:color w:val="000000"/>
                <w:sz w:val="22"/>
              </w:rPr>
            </w:pPr>
          </w:p>
        </w:tc>
        <w:tc>
          <w:tcPr>
            <w:tcW w:w="8114" w:type="dxa"/>
            <w:gridSpan w:val="3"/>
            <w:tcBorders>
              <w:top w:val="single" w:sz="4" w:space="0" w:color="auto"/>
              <w:left w:val="single" w:sz="4" w:space="0" w:color="auto"/>
              <w:bottom w:val="single" w:sz="4" w:space="0" w:color="auto"/>
              <w:right w:val="single" w:sz="4" w:space="0" w:color="auto"/>
            </w:tcBorders>
            <w:shd w:val="clear" w:color="auto" w:fill="auto"/>
          </w:tcPr>
          <w:p w14:paraId="6B517572" w14:textId="4700001F" w:rsidR="004C1074" w:rsidRPr="00C469AE" w:rsidRDefault="004C1074" w:rsidP="003B7A26">
            <w:pPr>
              <w:rPr>
                <w:sz w:val="22"/>
                <w:szCs w:val="28"/>
              </w:rPr>
            </w:pPr>
            <w:r>
              <w:rPr>
                <w:sz w:val="22"/>
                <w:szCs w:val="28"/>
              </w:rPr>
              <w:t>Confederates:</w:t>
            </w:r>
            <w:r w:rsidR="00354938">
              <w:rPr>
                <w:sz w:val="22"/>
                <w:szCs w:val="28"/>
              </w:rPr>
              <w:t xml:space="preserve"> 1</w:t>
            </w:r>
          </w:p>
        </w:tc>
      </w:tr>
      <w:tr w:rsidR="004C1074" w:rsidRPr="00F42269" w14:paraId="691655E0" w14:textId="77777777" w:rsidTr="003B7A26">
        <w:trPr>
          <w:trHeight w:val="173"/>
        </w:trPr>
        <w:tc>
          <w:tcPr>
            <w:tcW w:w="2943" w:type="dxa"/>
            <w:vMerge/>
            <w:tcBorders>
              <w:left w:val="single" w:sz="4" w:space="0" w:color="auto"/>
              <w:bottom w:val="single" w:sz="4" w:space="0" w:color="auto"/>
              <w:right w:val="single" w:sz="4" w:space="0" w:color="auto"/>
            </w:tcBorders>
            <w:shd w:val="clear" w:color="auto" w:fill="auto"/>
            <w:noWrap/>
          </w:tcPr>
          <w:p w14:paraId="190DF09F" w14:textId="77777777" w:rsidR="004C1074" w:rsidRDefault="004C1074" w:rsidP="003B7A26">
            <w:pPr>
              <w:jc w:val="right"/>
              <w:rPr>
                <w:rFonts w:eastAsia="Times New Roman" w:cs="Times New Roman"/>
                <w:color w:val="000000"/>
                <w:sz w:val="22"/>
              </w:rPr>
            </w:pPr>
          </w:p>
        </w:tc>
        <w:tc>
          <w:tcPr>
            <w:tcW w:w="8114" w:type="dxa"/>
            <w:gridSpan w:val="3"/>
            <w:tcBorders>
              <w:top w:val="single" w:sz="4" w:space="0" w:color="auto"/>
              <w:left w:val="single" w:sz="4" w:space="0" w:color="auto"/>
              <w:bottom w:val="single" w:sz="4" w:space="0" w:color="auto"/>
              <w:right w:val="single" w:sz="4" w:space="0" w:color="auto"/>
            </w:tcBorders>
            <w:shd w:val="clear" w:color="auto" w:fill="auto"/>
          </w:tcPr>
          <w:p w14:paraId="46D4B451" w14:textId="475D0498" w:rsidR="004C1074" w:rsidRPr="00C469AE" w:rsidRDefault="004C1074" w:rsidP="003B7A26">
            <w:pPr>
              <w:rPr>
                <w:sz w:val="22"/>
                <w:szCs w:val="28"/>
              </w:rPr>
            </w:pPr>
            <w:r>
              <w:rPr>
                <w:sz w:val="22"/>
                <w:szCs w:val="28"/>
              </w:rPr>
              <w:t>Sim Techs:</w:t>
            </w:r>
            <w:r w:rsidR="00354938">
              <w:rPr>
                <w:sz w:val="22"/>
                <w:szCs w:val="28"/>
              </w:rPr>
              <w:t xml:space="preserve"> 1</w:t>
            </w:r>
          </w:p>
        </w:tc>
      </w:tr>
    </w:tbl>
    <w:p w14:paraId="0AC1ACF0" w14:textId="77777777" w:rsidR="005951AB" w:rsidRDefault="005951AB">
      <w:pPr>
        <w:rPr>
          <w:sz w:val="28"/>
        </w:rPr>
      </w:pPr>
    </w:p>
    <w:tbl>
      <w:tblPr>
        <w:tblStyle w:val="TableGrid"/>
        <w:tblW w:w="11057" w:type="dxa"/>
        <w:tblInd w:w="567" w:type="dxa"/>
        <w:tblLook w:val="04A0" w:firstRow="1" w:lastRow="0" w:firstColumn="1" w:lastColumn="0" w:noHBand="0" w:noVBand="1"/>
      </w:tblPr>
      <w:tblGrid>
        <w:gridCol w:w="2943"/>
        <w:gridCol w:w="8114"/>
      </w:tblGrid>
      <w:tr w:rsidR="005951AB" w:rsidRPr="00A32042" w14:paraId="5E29CC64" w14:textId="77777777" w:rsidTr="003B7A26">
        <w:tc>
          <w:tcPr>
            <w:tcW w:w="11057" w:type="dxa"/>
            <w:gridSpan w:val="2"/>
            <w:shd w:val="clear" w:color="auto" w:fill="D9D9D9" w:themeFill="background1" w:themeFillShade="D9"/>
            <w:vAlign w:val="bottom"/>
          </w:tcPr>
          <w:p w14:paraId="3751F4D1" w14:textId="237F29F9" w:rsidR="005951AB" w:rsidRPr="00F8438B" w:rsidRDefault="005951AB" w:rsidP="005951AB">
            <w:pPr>
              <w:jc w:val="center"/>
              <w:rPr>
                <w:b/>
                <w:szCs w:val="28"/>
              </w:rPr>
            </w:pPr>
            <w:r>
              <w:rPr>
                <w:rFonts w:eastAsia="Times New Roman" w:cs="Times New Roman"/>
                <w:b/>
                <w:color w:val="000000"/>
                <w:szCs w:val="28"/>
              </w:rPr>
              <w:t>Scenario Development</w:t>
            </w:r>
          </w:p>
        </w:tc>
      </w:tr>
      <w:tr w:rsidR="005951AB" w:rsidRPr="00A32042" w14:paraId="3171514E" w14:textId="77777777" w:rsidTr="005951AB">
        <w:tc>
          <w:tcPr>
            <w:tcW w:w="2943" w:type="dxa"/>
            <w:vAlign w:val="bottom"/>
          </w:tcPr>
          <w:p w14:paraId="049309B3" w14:textId="77777777" w:rsidR="005951AB" w:rsidRPr="00F8438B" w:rsidRDefault="005951AB" w:rsidP="003B7A26">
            <w:pPr>
              <w:jc w:val="right"/>
              <w:rPr>
                <w:sz w:val="22"/>
                <w:szCs w:val="28"/>
              </w:rPr>
            </w:pPr>
            <w:r w:rsidRPr="00F8438B">
              <w:rPr>
                <w:rFonts w:eastAsia="Times New Roman" w:cs="Times New Roman"/>
                <w:color w:val="000000"/>
                <w:sz w:val="22"/>
                <w:szCs w:val="28"/>
              </w:rPr>
              <w:t>Date of Development:</w:t>
            </w:r>
          </w:p>
        </w:tc>
        <w:tc>
          <w:tcPr>
            <w:tcW w:w="8114" w:type="dxa"/>
            <w:vAlign w:val="center"/>
          </w:tcPr>
          <w:p w14:paraId="17E7C4B0" w14:textId="4A368CCE" w:rsidR="005951AB" w:rsidRPr="00F8438B" w:rsidRDefault="00354938" w:rsidP="003B7A26">
            <w:pPr>
              <w:rPr>
                <w:sz w:val="22"/>
                <w:szCs w:val="28"/>
              </w:rPr>
            </w:pPr>
            <w:r>
              <w:rPr>
                <w:sz w:val="22"/>
                <w:szCs w:val="28"/>
              </w:rPr>
              <w:t>2015</w:t>
            </w:r>
          </w:p>
        </w:tc>
      </w:tr>
      <w:tr w:rsidR="005951AB" w:rsidRPr="00A32042" w14:paraId="54E5CB6F" w14:textId="77777777" w:rsidTr="005951AB">
        <w:tc>
          <w:tcPr>
            <w:tcW w:w="2943" w:type="dxa"/>
          </w:tcPr>
          <w:p w14:paraId="6348EE1B" w14:textId="77777777" w:rsidR="005951AB" w:rsidRPr="00F8438B" w:rsidRDefault="005951AB" w:rsidP="003B7A26">
            <w:pPr>
              <w:jc w:val="right"/>
              <w:rPr>
                <w:sz w:val="22"/>
                <w:szCs w:val="28"/>
              </w:rPr>
            </w:pPr>
            <w:r w:rsidRPr="00F8438B">
              <w:rPr>
                <w:sz w:val="22"/>
                <w:szCs w:val="28"/>
              </w:rPr>
              <w:t>Scenario Developer(s):</w:t>
            </w:r>
          </w:p>
        </w:tc>
        <w:tc>
          <w:tcPr>
            <w:tcW w:w="8114" w:type="dxa"/>
            <w:vAlign w:val="center"/>
          </w:tcPr>
          <w:p w14:paraId="7FE37AAA" w14:textId="75D19035" w:rsidR="005951AB" w:rsidRPr="00F8438B" w:rsidRDefault="002256C2" w:rsidP="003B7A26">
            <w:pPr>
              <w:rPr>
                <w:sz w:val="22"/>
                <w:szCs w:val="28"/>
              </w:rPr>
            </w:pPr>
            <w:r>
              <w:rPr>
                <w:sz w:val="22"/>
                <w:szCs w:val="28"/>
              </w:rPr>
              <w:t>Dr. Tim Chaplin</w:t>
            </w:r>
          </w:p>
        </w:tc>
      </w:tr>
      <w:tr w:rsidR="005951AB" w:rsidRPr="00A32042" w14:paraId="12AE35FD" w14:textId="77777777" w:rsidTr="005951AB">
        <w:tc>
          <w:tcPr>
            <w:tcW w:w="2943" w:type="dxa"/>
          </w:tcPr>
          <w:p w14:paraId="0EBA4EF3" w14:textId="77777777" w:rsidR="005951AB" w:rsidRPr="00F8438B" w:rsidRDefault="005951AB" w:rsidP="003B7A26">
            <w:pPr>
              <w:jc w:val="right"/>
              <w:rPr>
                <w:rFonts w:eastAsia="Times New Roman" w:cs="Times New Roman"/>
                <w:color w:val="000000"/>
                <w:sz w:val="22"/>
                <w:szCs w:val="28"/>
              </w:rPr>
            </w:pPr>
            <w:r w:rsidRPr="00F8438B">
              <w:rPr>
                <w:rFonts w:eastAsia="Times New Roman" w:cs="Times New Roman"/>
                <w:color w:val="000000"/>
                <w:sz w:val="22"/>
                <w:szCs w:val="28"/>
              </w:rPr>
              <w:t>Affiliations/Institutions(s):</w:t>
            </w:r>
          </w:p>
        </w:tc>
        <w:tc>
          <w:tcPr>
            <w:tcW w:w="8114" w:type="dxa"/>
            <w:vAlign w:val="center"/>
          </w:tcPr>
          <w:p w14:paraId="1C7369CA" w14:textId="6D73AB5A" w:rsidR="005951AB" w:rsidRPr="00F8438B" w:rsidRDefault="002256C2" w:rsidP="003B7A26">
            <w:pPr>
              <w:rPr>
                <w:sz w:val="22"/>
                <w:szCs w:val="28"/>
              </w:rPr>
            </w:pPr>
            <w:r>
              <w:rPr>
                <w:sz w:val="22"/>
                <w:szCs w:val="28"/>
              </w:rPr>
              <w:t>Queen’s University</w:t>
            </w:r>
          </w:p>
        </w:tc>
      </w:tr>
      <w:tr w:rsidR="005951AB" w:rsidRPr="00A32042" w14:paraId="4D389230" w14:textId="77777777" w:rsidTr="005951AB">
        <w:tc>
          <w:tcPr>
            <w:tcW w:w="2943" w:type="dxa"/>
          </w:tcPr>
          <w:p w14:paraId="4059E8F3" w14:textId="77777777" w:rsidR="005951AB" w:rsidRPr="00F8438B" w:rsidRDefault="005951AB" w:rsidP="003B7A26">
            <w:pPr>
              <w:jc w:val="right"/>
              <w:rPr>
                <w:rFonts w:eastAsia="Times New Roman" w:cs="Times New Roman"/>
                <w:color w:val="000000"/>
                <w:sz w:val="22"/>
                <w:szCs w:val="28"/>
              </w:rPr>
            </w:pPr>
            <w:r w:rsidRPr="00F8438B">
              <w:rPr>
                <w:rFonts w:eastAsia="Times New Roman" w:cs="Times New Roman"/>
                <w:color w:val="000000"/>
                <w:sz w:val="22"/>
                <w:szCs w:val="28"/>
              </w:rPr>
              <w:t>Contact E-mail:</w:t>
            </w:r>
          </w:p>
        </w:tc>
        <w:tc>
          <w:tcPr>
            <w:tcW w:w="8114" w:type="dxa"/>
            <w:vAlign w:val="center"/>
          </w:tcPr>
          <w:p w14:paraId="544A9B67" w14:textId="09818905" w:rsidR="005951AB" w:rsidRPr="00F8438B" w:rsidRDefault="005951AB" w:rsidP="003B7A26">
            <w:pPr>
              <w:rPr>
                <w:sz w:val="22"/>
                <w:szCs w:val="28"/>
              </w:rPr>
            </w:pPr>
          </w:p>
        </w:tc>
      </w:tr>
      <w:tr w:rsidR="005951AB" w:rsidRPr="00A32042" w14:paraId="1A7C6478" w14:textId="77777777" w:rsidTr="005951AB">
        <w:tc>
          <w:tcPr>
            <w:tcW w:w="2943" w:type="dxa"/>
          </w:tcPr>
          <w:p w14:paraId="0E4D1821" w14:textId="450B8F65" w:rsidR="005951AB" w:rsidRPr="00F8438B" w:rsidRDefault="005951AB" w:rsidP="005951AB">
            <w:pPr>
              <w:jc w:val="right"/>
              <w:rPr>
                <w:rFonts w:eastAsia="Times New Roman" w:cs="Times New Roman"/>
                <w:color w:val="000000"/>
                <w:sz w:val="22"/>
                <w:szCs w:val="28"/>
              </w:rPr>
            </w:pPr>
            <w:r>
              <w:rPr>
                <w:sz w:val="22"/>
                <w:szCs w:val="28"/>
              </w:rPr>
              <w:t xml:space="preserve">Last </w:t>
            </w:r>
            <w:r w:rsidRPr="00F8438B">
              <w:rPr>
                <w:sz w:val="22"/>
                <w:szCs w:val="28"/>
              </w:rPr>
              <w:t>Revision Date:</w:t>
            </w:r>
          </w:p>
        </w:tc>
        <w:tc>
          <w:tcPr>
            <w:tcW w:w="8114" w:type="dxa"/>
            <w:vAlign w:val="center"/>
          </w:tcPr>
          <w:p w14:paraId="3EA3518D" w14:textId="3997AE06" w:rsidR="005951AB" w:rsidRPr="00F8438B" w:rsidRDefault="002256C2" w:rsidP="003B7A26">
            <w:pPr>
              <w:rPr>
                <w:sz w:val="22"/>
                <w:szCs w:val="28"/>
              </w:rPr>
            </w:pPr>
            <w:r>
              <w:rPr>
                <w:sz w:val="22"/>
                <w:szCs w:val="28"/>
              </w:rPr>
              <w:t>August 7, 2019</w:t>
            </w:r>
          </w:p>
        </w:tc>
      </w:tr>
      <w:tr w:rsidR="005951AB" w:rsidRPr="00A32042" w14:paraId="72C8BA2D" w14:textId="77777777" w:rsidTr="005951AB">
        <w:tc>
          <w:tcPr>
            <w:tcW w:w="2943" w:type="dxa"/>
          </w:tcPr>
          <w:p w14:paraId="312705B1" w14:textId="77777777" w:rsidR="005951AB" w:rsidRPr="00F8438B" w:rsidRDefault="005951AB" w:rsidP="003B7A26">
            <w:pPr>
              <w:jc w:val="right"/>
              <w:rPr>
                <w:rFonts w:eastAsia="Times New Roman" w:cs="Times New Roman"/>
                <w:color w:val="000000"/>
                <w:sz w:val="22"/>
                <w:szCs w:val="28"/>
              </w:rPr>
            </w:pPr>
            <w:r w:rsidRPr="00F8438B">
              <w:rPr>
                <w:rFonts w:eastAsia="Times New Roman" w:cs="Times New Roman"/>
                <w:color w:val="000000"/>
                <w:sz w:val="22"/>
                <w:szCs w:val="28"/>
              </w:rPr>
              <w:t>Revised By:</w:t>
            </w:r>
          </w:p>
        </w:tc>
        <w:tc>
          <w:tcPr>
            <w:tcW w:w="8114" w:type="dxa"/>
            <w:vAlign w:val="center"/>
          </w:tcPr>
          <w:p w14:paraId="411236AF" w14:textId="790E322F" w:rsidR="005951AB" w:rsidRPr="00F8438B" w:rsidRDefault="002256C2" w:rsidP="003B7A26">
            <w:pPr>
              <w:rPr>
                <w:sz w:val="22"/>
                <w:szCs w:val="28"/>
              </w:rPr>
            </w:pPr>
            <w:r>
              <w:rPr>
                <w:sz w:val="22"/>
                <w:szCs w:val="28"/>
              </w:rPr>
              <w:t>Dr. Kyla Caners</w:t>
            </w:r>
          </w:p>
        </w:tc>
      </w:tr>
      <w:tr w:rsidR="0075589F" w:rsidRPr="00A32042" w14:paraId="173A46DD" w14:textId="77777777" w:rsidTr="005951AB">
        <w:tc>
          <w:tcPr>
            <w:tcW w:w="2943" w:type="dxa"/>
          </w:tcPr>
          <w:p w14:paraId="00AE854A" w14:textId="007911C0" w:rsidR="0075589F" w:rsidRPr="00F8438B" w:rsidRDefault="0075589F" w:rsidP="003B7A26">
            <w:pPr>
              <w:jc w:val="right"/>
              <w:rPr>
                <w:rFonts w:eastAsia="Times New Roman" w:cs="Times New Roman"/>
                <w:color w:val="000000"/>
                <w:sz w:val="22"/>
                <w:szCs w:val="28"/>
              </w:rPr>
            </w:pPr>
            <w:r>
              <w:rPr>
                <w:rFonts w:eastAsia="Times New Roman" w:cs="Times New Roman"/>
                <w:color w:val="000000"/>
                <w:sz w:val="22"/>
                <w:szCs w:val="28"/>
              </w:rPr>
              <w:t>Version Number:</w:t>
            </w:r>
          </w:p>
        </w:tc>
        <w:tc>
          <w:tcPr>
            <w:tcW w:w="8114" w:type="dxa"/>
            <w:vAlign w:val="center"/>
          </w:tcPr>
          <w:p w14:paraId="423C1D3B" w14:textId="6AFDCECB" w:rsidR="0075589F" w:rsidRPr="00F8438B" w:rsidRDefault="00F05C71" w:rsidP="003B7A26">
            <w:pPr>
              <w:rPr>
                <w:sz w:val="22"/>
                <w:szCs w:val="28"/>
              </w:rPr>
            </w:pPr>
            <w:r>
              <w:rPr>
                <w:sz w:val="22"/>
                <w:szCs w:val="28"/>
              </w:rPr>
              <w:t>2</w:t>
            </w:r>
          </w:p>
        </w:tc>
      </w:tr>
    </w:tbl>
    <w:p w14:paraId="105915B8" w14:textId="77777777" w:rsidR="005951AB" w:rsidRPr="0085295C" w:rsidRDefault="005951AB">
      <w:pPr>
        <w:rPr>
          <w:sz w:val="28"/>
        </w:rPr>
      </w:pPr>
    </w:p>
    <w:p w14:paraId="3B320573" w14:textId="77777777" w:rsidR="005951AB" w:rsidRDefault="005951AB" w:rsidP="005951AB">
      <w:pPr>
        <w:rPr>
          <w:rFonts w:asciiTheme="majorHAnsi" w:hAnsiTheme="majorHAnsi"/>
          <w:sz w:val="28"/>
        </w:rPr>
      </w:pPr>
      <w:r>
        <w:rPr>
          <w:rFonts w:asciiTheme="majorHAnsi" w:hAnsiTheme="majorHAnsi"/>
          <w:sz w:val="28"/>
        </w:rPr>
        <w:br w:type="page"/>
      </w:r>
    </w:p>
    <w:p w14:paraId="4F039616" w14:textId="6B305D84" w:rsidR="00E0664F" w:rsidRPr="00E0664F" w:rsidRDefault="0075589F" w:rsidP="00E0664F">
      <w:pPr>
        <w:ind w:firstLine="360"/>
        <w:rPr>
          <w:b/>
          <w:sz w:val="28"/>
        </w:rPr>
      </w:pPr>
      <w:r>
        <w:rPr>
          <w:b/>
          <w:sz w:val="28"/>
        </w:rPr>
        <w:lastRenderedPageBreak/>
        <w:t>Section 2</w:t>
      </w:r>
      <w:r w:rsidR="00280761">
        <w:rPr>
          <w:b/>
          <w:sz w:val="28"/>
        </w:rPr>
        <w:t>A</w:t>
      </w:r>
      <w:r w:rsidR="005951AB" w:rsidRPr="00C469AE">
        <w:rPr>
          <w:b/>
          <w:sz w:val="28"/>
        </w:rPr>
        <w:t xml:space="preserve">: </w:t>
      </w:r>
      <w:r w:rsidR="00280761">
        <w:rPr>
          <w:b/>
          <w:sz w:val="28"/>
        </w:rPr>
        <w:t>Initial Patient Information</w:t>
      </w:r>
    </w:p>
    <w:p w14:paraId="0DF09B0A" w14:textId="77777777" w:rsidR="005951AB" w:rsidRDefault="005951AB" w:rsidP="005951AB">
      <w:pPr>
        <w:rPr>
          <w:sz w:val="28"/>
        </w:rPr>
      </w:pPr>
    </w:p>
    <w:tbl>
      <w:tblPr>
        <w:tblW w:w="11057" w:type="dxa"/>
        <w:tblInd w:w="567" w:type="dxa"/>
        <w:tblLayout w:type="fixed"/>
        <w:tblLook w:val="04A0" w:firstRow="1" w:lastRow="0" w:firstColumn="1" w:lastColumn="0" w:noHBand="0" w:noVBand="1"/>
      </w:tblPr>
      <w:tblGrid>
        <w:gridCol w:w="1842"/>
        <w:gridCol w:w="1843"/>
        <w:gridCol w:w="499"/>
        <w:gridCol w:w="1265"/>
        <w:gridCol w:w="79"/>
        <w:gridCol w:w="676"/>
        <w:gridCol w:w="1167"/>
        <w:gridCol w:w="1242"/>
        <w:gridCol w:w="601"/>
        <w:gridCol w:w="1843"/>
      </w:tblGrid>
      <w:tr w:rsidR="005951AB" w:rsidRPr="002D5035" w14:paraId="4E552BA0" w14:textId="77777777" w:rsidTr="003B7A26">
        <w:trPr>
          <w:trHeight w:val="128"/>
        </w:trPr>
        <w:tc>
          <w:tcPr>
            <w:tcW w:w="11057" w:type="dxa"/>
            <w:gridSpan w:val="10"/>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A23E6AB" w14:textId="6665D9FD" w:rsidR="00E0664F" w:rsidRPr="00E0664F" w:rsidRDefault="005951AB" w:rsidP="00E0664F">
            <w:pPr>
              <w:pStyle w:val="ListParagraph"/>
              <w:numPr>
                <w:ilvl w:val="0"/>
                <w:numId w:val="11"/>
              </w:numPr>
              <w:tabs>
                <w:tab w:val="left" w:pos="768"/>
                <w:tab w:val="center" w:pos="5467"/>
                <w:tab w:val="left" w:pos="5760"/>
                <w:tab w:val="left" w:pos="6480"/>
                <w:tab w:val="left" w:pos="8400"/>
              </w:tabs>
              <w:jc w:val="center"/>
              <w:rPr>
                <w:rFonts w:eastAsia="Times New Roman" w:cs="Times New Roman"/>
                <w:b/>
                <w:color w:val="000000"/>
              </w:rPr>
            </w:pPr>
            <w:r w:rsidRPr="00E0664F">
              <w:rPr>
                <w:rFonts w:eastAsia="Times New Roman" w:cs="Times New Roman"/>
                <w:b/>
                <w:color w:val="000000"/>
              </w:rPr>
              <w:t xml:space="preserve">Patient </w:t>
            </w:r>
            <w:r w:rsidR="008935B6">
              <w:rPr>
                <w:rFonts w:eastAsia="Times New Roman" w:cs="Times New Roman"/>
                <w:b/>
                <w:color w:val="000000"/>
              </w:rPr>
              <w:t>Chart</w:t>
            </w:r>
          </w:p>
        </w:tc>
      </w:tr>
      <w:tr w:rsidR="00F22F05" w:rsidRPr="002D5035" w14:paraId="2A108C61" w14:textId="77777777" w:rsidTr="00280761">
        <w:trPr>
          <w:trHeight w:val="256"/>
        </w:trPr>
        <w:tc>
          <w:tcPr>
            <w:tcW w:w="4184" w:type="dxa"/>
            <w:gridSpan w:val="3"/>
            <w:tcBorders>
              <w:top w:val="single" w:sz="4" w:space="0" w:color="auto"/>
              <w:left w:val="single" w:sz="4" w:space="0" w:color="auto"/>
              <w:bottom w:val="single" w:sz="4" w:space="0" w:color="auto"/>
              <w:right w:val="single" w:sz="4" w:space="0" w:color="auto"/>
            </w:tcBorders>
            <w:shd w:val="clear" w:color="auto" w:fill="auto"/>
            <w:noWrap/>
          </w:tcPr>
          <w:p w14:paraId="34777C8E" w14:textId="17C5F60B" w:rsidR="00F22F05" w:rsidRPr="00E128FC" w:rsidRDefault="00F22F05" w:rsidP="003B7A26">
            <w:pPr>
              <w:rPr>
                <w:rFonts w:eastAsia="Times New Roman" w:cs="Times New Roman"/>
                <w:color w:val="000000"/>
                <w:sz w:val="22"/>
              </w:rPr>
            </w:pPr>
            <w:r w:rsidRPr="00E128FC">
              <w:rPr>
                <w:rFonts w:eastAsia="Times New Roman" w:cs="Times New Roman"/>
                <w:color w:val="000000"/>
                <w:sz w:val="22"/>
              </w:rPr>
              <w:t xml:space="preserve">Patient Name: </w:t>
            </w:r>
            <w:r w:rsidR="00354938">
              <w:rPr>
                <w:rFonts w:eastAsia="Times New Roman" w:cs="Times New Roman"/>
                <w:color w:val="000000"/>
                <w:sz w:val="22"/>
              </w:rPr>
              <w:t>John Wright</w:t>
            </w:r>
          </w:p>
        </w:tc>
        <w:tc>
          <w:tcPr>
            <w:tcW w:w="2020" w:type="dxa"/>
            <w:gridSpan w:val="3"/>
            <w:tcBorders>
              <w:top w:val="single" w:sz="4" w:space="0" w:color="auto"/>
              <w:left w:val="single" w:sz="4" w:space="0" w:color="auto"/>
              <w:bottom w:val="single" w:sz="4" w:space="0" w:color="auto"/>
              <w:right w:val="single" w:sz="4" w:space="0" w:color="auto"/>
            </w:tcBorders>
            <w:shd w:val="clear" w:color="auto" w:fill="auto"/>
          </w:tcPr>
          <w:p w14:paraId="66F22ED9" w14:textId="07AB6C58" w:rsidR="00F22F05" w:rsidRPr="00C469AE" w:rsidRDefault="00F22F05" w:rsidP="003B7A26">
            <w:pPr>
              <w:rPr>
                <w:rFonts w:eastAsia="Times New Roman" w:cs="Times New Roman"/>
                <w:color w:val="000000"/>
                <w:sz w:val="22"/>
              </w:rPr>
            </w:pPr>
            <w:bookmarkStart w:id="5" w:name="Text33"/>
            <w:r>
              <w:rPr>
                <w:rFonts w:eastAsia="Times New Roman" w:cs="Times New Roman"/>
                <w:color w:val="000000"/>
                <w:sz w:val="22"/>
              </w:rPr>
              <w:t>Age:</w:t>
            </w:r>
            <w:r w:rsidR="00354938">
              <w:rPr>
                <w:rFonts w:eastAsia="Times New Roman" w:cs="Times New Roman"/>
                <w:color w:val="000000"/>
                <w:sz w:val="22"/>
              </w:rPr>
              <w:t xml:space="preserve"> 67</w:t>
            </w:r>
          </w:p>
        </w:tc>
        <w:bookmarkEnd w:id="5"/>
        <w:tc>
          <w:tcPr>
            <w:tcW w:w="2409" w:type="dxa"/>
            <w:gridSpan w:val="2"/>
            <w:tcBorders>
              <w:top w:val="single" w:sz="4" w:space="0" w:color="auto"/>
              <w:left w:val="single" w:sz="4" w:space="0" w:color="auto"/>
              <w:bottom w:val="single" w:sz="4" w:space="0" w:color="auto"/>
              <w:right w:val="single" w:sz="4" w:space="0" w:color="auto"/>
            </w:tcBorders>
            <w:shd w:val="clear" w:color="auto" w:fill="auto"/>
          </w:tcPr>
          <w:p w14:paraId="76B74371" w14:textId="4BCC30CA" w:rsidR="00F22F05" w:rsidRPr="00C469AE" w:rsidRDefault="00280761" w:rsidP="003B7A26">
            <w:pPr>
              <w:rPr>
                <w:rFonts w:eastAsia="Times New Roman" w:cs="Times New Roman"/>
                <w:color w:val="000000"/>
                <w:sz w:val="22"/>
              </w:rPr>
            </w:pPr>
            <w:r>
              <w:rPr>
                <w:rFonts w:eastAsia="Times New Roman" w:cs="Times New Roman"/>
                <w:color w:val="000000"/>
                <w:sz w:val="22"/>
              </w:rPr>
              <w:t>Gender</w:t>
            </w:r>
            <w:r w:rsidR="00F22F05">
              <w:rPr>
                <w:rFonts w:eastAsia="Times New Roman" w:cs="Times New Roman"/>
                <w:color w:val="000000"/>
                <w:sz w:val="22"/>
              </w:rPr>
              <w:t>:</w:t>
            </w:r>
            <w:r w:rsidR="00354938">
              <w:rPr>
                <w:rFonts w:eastAsia="Times New Roman" w:cs="Times New Roman"/>
                <w:color w:val="000000"/>
                <w:sz w:val="22"/>
              </w:rPr>
              <w:t xml:space="preserve"> </w:t>
            </w:r>
            <w:r w:rsidR="00B95723">
              <w:rPr>
                <w:rFonts w:eastAsia="Times New Roman" w:cs="Times New Roman"/>
                <w:color w:val="000000"/>
                <w:sz w:val="22"/>
              </w:rPr>
              <w:t>M</w:t>
            </w:r>
            <w:r w:rsidR="00354938">
              <w:rPr>
                <w:rFonts w:eastAsia="Times New Roman" w:cs="Times New Roman"/>
                <w:color w:val="000000"/>
                <w:sz w:val="22"/>
              </w:rPr>
              <w:t>ale</w:t>
            </w:r>
          </w:p>
        </w:tc>
        <w:tc>
          <w:tcPr>
            <w:tcW w:w="2444" w:type="dxa"/>
            <w:gridSpan w:val="2"/>
            <w:tcBorders>
              <w:top w:val="single" w:sz="4" w:space="0" w:color="auto"/>
              <w:left w:val="single" w:sz="4" w:space="0" w:color="auto"/>
              <w:bottom w:val="single" w:sz="4" w:space="0" w:color="auto"/>
              <w:right w:val="single" w:sz="4" w:space="0" w:color="auto"/>
            </w:tcBorders>
            <w:shd w:val="clear" w:color="auto" w:fill="auto"/>
          </w:tcPr>
          <w:p w14:paraId="73FC1DCF" w14:textId="1C8F146C" w:rsidR="00F22F05" w:rsidRPr="00C469AE" w:rsidRDefault="00280761" w:rsidP="003B7A26">
            <w:pPr>
              <w:rPr>
                <w:rFonts w:eastAsia="Times New Roman" w:cs="Times New Roman"/>
                <w:color w:val="000000"/>
                <w:sz w:val="22"/>
              </w:rPr>
            </w:pPr>
            <w:r>
              <w:rPr>
                <w:rFonts w:eastAsia="Times New Roman" w:cs="Times New Roman"/>
                <w:color w:val="000000"/>
                <w:sz w:val="22"/>
              </w:rPr>
              <w:t>Weight</w:t>
            </w:r>
            <w:r w:rsidR="00F22F05">
              <w:rPr>
                <w:rFonts w:eastAsia="Times New Roman" w:cs="Times New Roman"/>
                <w:color w:val="000000"/>
                <w:sz w:val="22"/>
              </w:rPr>
              <w:t>:</w:t>
            </w:r>
            <w:r w:rsidR="00354938">
              <w:rPr>
                <w:rFonts w:eastAsia="Times New Roman" w:cs="Times New Roman"/>
                <w:color w:val="000000"/>
                <w:sz w:val="22"/>
              </w:rPr>
              <w:t xml:space="preserve"> 75kg</w:t>
            </w:r>
          </w:p>
        </w:tc>
      </w:tr>
      <w:tr w:rsidR="00E128FC" w:rsidRPr="002D5035" w14:paraId="377FC96E" w14:textId="77777777" w:rsidTr="003B7A26">
        <w:trPr>
          <w:trHeight w:val="256"/>
        </w:trPr>
        <w:tc>
          <w:tcPr>
            <w:tcW w:w="11057" w:type="dxa"/>
            <w:gridSpan w:val="10"/>
            <w:tcBorders>
              <w:top w:val="single" w:sz="4" w:space="0" w:color="auto"/>
              <w:left w:val="single" w:sz="4" w:space="0" w:color="auto"/>
              <w:bottom w:val="single" w:sz="4" w:space="0" w:color="auto"/>
              <w:right w:val="single" w:sz="4" w:space="0" w:color="auto"/>
            </w:tcBorders>
            <w:shd w:val="clear" w:color="auto" w:fill="auto"/>
            <w:noWrap/>
          </w:tcPr>
          <w:p w14:paraId="2735014E" w14:textId="7329AEBB" w:rsidR="00E128FC" w:rsidRPr="00C469AE" w:rsidRDefault="00E128FC" w:rsidP="003B7A26">
            <w:pPr>
              <w:rPr>
                <w:rFonts w:eastAsia="Times New Roman" w:cs="Times New Roman"/>
                <w:color w:val="000000"/>
                <w:sz w:val="22"/>
              </w:rPr>
            </w:pPr>
            <w:r>
              <w:rPr>
                <w:rFonts w:eastAsia="Times New Roman" w:cs="Times New Roman"/>
                <w:color w:val="000000"/>
                <w:sz w:val="22"/>
              </w:rPr>
              <w:t>Presenting complaint:</w:t>
            </w:r>
            <w:r w:rsidR="00354938">
              <w:rPr>
                <w:rFonts w:eastAsia="Times New Roman" w:cs="Times New Roman"/>
                <w:color w:val="000000"/>
                <w:sz w:val="22"/>
              </w:rPr>
              <w:t xml:space="preserve"> </w:t>
            </w:r>
            <w:r w:rsidR="00B95723">
              <w:rPr>
                <w:rFonts w:eastAsia="Times New Roman" w:cs="Times New Roman"/>
                <w:color w:val="000000"/>
                <w:sz w:val="22"/>
              </w:rPr>
              <w:t>S</w:t>
            </w:r>
            <w:r w:rsidR="00354938">
              <w:rPr>
                <w:rFonts w:eastAsia="Times New Roman" w:cs="Times New Roman"/>
                <w:color w:val="000000"/>
                <w:sz w:val="22"/>
              </w:rPr>
              <w:t>eizure</w:t>
            </w:r>
          </w:p>
        </w:tc>
      </w:tr>
      <w:tr w:rsidR="00E128FC" w:rsidRPr="002D5035" w14:paraId="06BF03CA" w14:textId="77777777" w:rsidTr="003B7A26">
        <w:trPr>
          <w:trHeight w:val="256"/>
        </w:trPr>
        <w:tc>
          <w:tcPr>
            <w:tcW w:w="1842" w:type="dxa"/>
            <w:tcBorders>
              <w:top w:val="single" w:sz="4" w:space="0" w:color="auto"/>
              <w:left w:val="single" w:sz="4" w:space="0" w:color="auto"/>
              <w:bottom w:val="single" w:sz="4" w:space="0" w:color="auto"/>
              <w:right w:val="single" w:sz="4" w:space="0" w:color="auto"/>
            </w:tcBorders>
            <w:shd w:val="clear" w:color="auto" w:fill="auto"/>
            <w:noWrap/>
          </w:tcPr>
          <w:p w14:paraId="43E622EA" w14:textId="13E01AE4" w:rsidR="00E128FC" w:rsidRDefault="00E128FC" w:rsidP="003B7A26">
            <w:pPr>
              <w:rPr>
                <w:rFonts w:eastAsia="Times New Roman" w:cs="Times New Roman"/>
                <w:color w:val="000000"/>
                <w:sz w:val="22"/>
              </w:rPr>
            </w:pPr>
            <w:r>
              <w:rPr>
                <w:rFonts w:eastAsia="Times New Roman" w:cs="Times New Roman"/>
                <w:color w:val="000000"/>
                <w:sz w:val="22"/>
              </w:rPr>
              <w:t>Temp:</w:t>
            </w:r>
            <w:r w:rsidR="00354938">
              <w:rPr>
                <w:rFonts w:eastAsia="Times New Roman" w:cs="Times New Roman"/>
                <w:color w:val="000000"/>
                <w:sz w:val="22"/>
              </w:rPr>
              <w:t xml:space="preserve"> 36.5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ED64080" w14:textId="3EA2D158" w:rsidR="00E128FC" w:rsidRDefault="00E128FC" w:rsidP="003B7A26">
            <w:pPr>
              <w:rPr>
                <w:rFonts w:eastAsia="Times New Roman" w:cs="Times New Roman"/>
                <w:color w:val="000000"/>
                <w:sz w:val="22"/>
              </w:rPr>
            </w:pPr>
            <w:r>
              <w:rPr>
                <w:rFonts w:eastAsia="Times New Roman" w:cs="Times New Roman"/>
                <w:color w:val="000000"/>
                <w:sz w:val="22"/>
              </w:rPr>
              <w:t>HR:</w:t>
            </w:r>
            <w:r w:rsidR="00354938">
              <w:rPr>
                <w:rFonts w:eastAsia="Times New Roman" w:cs="Times New Roman"/>
                <w:color w:val="000000"/>
                <w:sz w:val="22"/>
              </w:rPr>
              <w:t xml:space="preserve"> 114</w:t>
            </w: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14:paraId="2C755202" w14:textId="47AE0CE1" w:rsidR="00E128FC" w:rsidRDefault="00E128FC" w:rsidP="003B7A26">
            <w:pPr>
              <w:rPr>
                <w:rFonts w:eastAsia="Times New Roman" w:cs="Times New Roman"/>
                <w:color w:val="000000"/>
                <w:sz w:val="22"/>
              </w:rPr>
            </w:pPr>
            <w:r>
              <w:rPr>
                <w:rFonts w:eastAsia="Times New Roman" w:cs="Times New Roman"/>
                <w:color w:val="000000"/>
                <w:sz w:val="22"/>
              </w:rPr>
              <w:t>BP:</w:t>
            </w:r>
            <w:r w:rsidR="00354938">
              <w:rPr>
                <w:rFonts w:eastAsia="Times New Roman" w:cs="Times New Roman"/>
                <w:color w:val="000000"/>
                <w:sz w:val="22"/>
              </w:rPr>
              <w:t xml:space="preserve"> 144/90</w:t>
            </w: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tcPr>
          <w:p w14:paraId="2BD7D299" w14:textId="583C7999" w:rsidR="00E128FC" w:rsidRDefault="00E128FC" w:rsidP="003B7A26">
            <w:pPr>
              <w:rPr>
                <w:rFonts w:eastAsia="Times New Roman" w:cs="Times New Roman"/>
                <w:color w:val="000000"/>
                <w:sz w:val="22"/>
              </w:rPr>
            </w:pPr>
            <w:r>
              <w:rPr>
                <w:rFonts w:eastAsia="Times New Roman" w:cs="Times New Roman"/>
                <w:color w:val="000000"/>
                <w:sz w:val="22"/>
              </w:rPr>
              <w:t>RR:</w:t>
            </w:r>
            <w:r w:rsidR="00354938">
              <w:rPr>
                <w:rFonts w:eastAsia="Times New Roman" w:cs="Times New Roman"/>
                <w:color w:val="000000"/>
                <w:sz w:val="22"/>
              </w:rPr>
              <w:t xml:space="preserve"> 14</w:t>
            </w: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tcPr>
          <w:p w14:paraId="11B6F015" w14:textId="362F0012" w:rsidR="00E128FC" w:rsidRPr="00E128FC" w:rsidRDefault="00E128FC" w:rsidP="003B7A26">
            <w:pPr>
              <w:rPr>
                <w:rFonts w:eastAsia="Times New Roman" w:cs="Times New Roman"/>
                <w:color w:val="000000"/>
                <w:sz w:val="22"/>
              </w:rPr>
            </w:pPr>
            <w:r>
              <w:rPr>
                <w:rFonts w:eastAsia="Times New Roman" w:cs="Times New Roman"/>
                <w:color w:val="000000"/>
                <w:sz w:val="22"/>
              </w:rPr>
              <w:t>O</w:t>
            </w:r>
            <w:r>
              <w:rPr>
                <w:rFonts w:eastAsia="Times New Roman" w:cs="Times New Roman"/>
                <w:color w:val="000000"/>
                <w:sz w:val="22"/>
                <w:vertAlign w:val="subscript"/>
              </w:rPr>
              <w:t>2</w:t>
            </w:r>
            <w:r>
              <w:rPr>
                <w:rFonts w:eastAsia="Times New Roman" w:cs="Times New Roman"/>
                <w:color w:val="000000"/>
                <w:sz w:val="22"/>
              </w:rPr>
              <w:t>Sat:</w:t>
            </w:r>
            <w:r w:rsidR="00354938">
              <w:rPr>
                <w:rFonts w:eastAsia="Times New Roman" w:cs="Times New Roman"/>
                <w:color w:val="000000"/>
                <w:sz w:val="22"/>
              </w:rPr>
              <w:t xml:space="preserve"> 99%</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F6F2A85" w14:textId="7A767166" w:rsidR="00E128FC" w:rsidRPr="00E128FC" w:rsidRDefault="00E128FC" w:rsidP="003B7A26">
            <w:pPr>
              <w:rPr>
                <w:rFonts w:eastAsia="Times New Roman" w:cs="Times New Roman"/>
                <w:color w:val="000000"/>
                <w:sz w:val="22"/>
              </w:rPr>
            </w:pPr>
            <w:r>
              <w:rPr>
                <w:rFonts w:eastAsia="Times New Roman" w:cs="Times New Roman"/>
                <w:color w:val="000000"/>
                <w:sz w:val="22"/>
              </w:rPr>
              <w:t>FiO</w:t>
            </w:r>
            <w:r>
              <w:rPr>
                <w:rFonts w:eastAsia="Times New Roman" w:cs="Times New Roman"/>
                <w:color w:val="000000"/>
                <w:sz w:val="22"/>
                <w:vertAlign w:val="subscript"/>
              </w:rPr>
              <w:t>2</w:t>
            </w:r>
            <w:r>
              <w:rPr>
                <w:rFonts w:eastAsia="Times New Roman" w:cs="Times New Roman"/>
                <w:color w:val="000000"/>
                <w:sz w:val="22"/>
              </w:rPr>
              <w:t>:</w:t>
            </w:r>
            <w:r w:rsidR="00B95723">
              <w:rPr>
                <w:rFonts w:eastAsia="Times New Roman" w:cs="Times New Roman"/>
                <w:color w:val="000000"/>
                <w:sz w:val="22"/>
              </w:rPr>
              <w:t xml:space="preserve"> r/a</w:t>
            </w:r>
          </w:p>
        </w:tc>
      </w:tr>
      <w:tr w:rsidR="005951AB" w:rsidRPr="002D5035" w14:paraId="311667EF" w14:textId="77777777" w:rsidTr="003B7A26">
        <w:trPr>
          <w:trHeight w:val="256"/>
        </w:trPr>
        <w:tc>
          <w:tcPr>
            <w:tcW w:w="11057" w:type="dxa"/>
            <w:gridSpan w:val="10"/>
            <w:tcBorders>
              <w:top w:val="single" w:sz="4" w:space="0" w:color="auto"/>
              <w:left w:val="single" w:sz="4" w:space="0" w:color="auto"/>
              <w:bottom w:val="single" w:sz="4" w:space="0" w:color="auto"/>
              <w:right w:val="single" w:sz="4" w:space="0" w:color="auto"/>
            </w:tcBorders>
            <w:shd w:val="clear" w:color="auto" w:fill="auto"/>
            <w:noWrap/>
          </w:tcPr>
          <w:p w14:paraId="54A54232" w14:textId="365FA730" w:rsidR="005951AB" w:rsidRDefault="00E128FC" w:rsidP="003B7A26">
            <w:pPr>
              <w:rPr>
                <w:rFonts w:eastAsia="Times New Roman" w:cs="Times New Roman"/>
                <w:color w:val="000000"/>
                <w:sz w:val="22"/>
              </w:rPr>
            </w:pPr>
            <w:r>
              <w:rPr>
                <w:rFonts w:eastAsia="Times New Roman" w:cs="Times New Roman"/>
                <w:color w:val="000000"/>
                <w:sz w:val="22"/>
              </w:rPr>
              <w:t>Triage note:</w:t>
            </w:r>
            <w:r w:rsidR="005951AB" w:rsidRPr="00C469AE">
              <w:rPr>
                <w:rFonts w:eastAsia="Times New Roman" w:cs="Times New Roman"/>
                <w:color w:val="000000"/>
                <w:sz w:val="22"/>
              </w:rPr>
              <w:t xml:space="preserve"> </w:t>
            </w:r>
          </w:p>
          <w:p w14:paraId="2B2CCB59" w14:textId="2623EABD" w:rsidR="00E128FC" w:rsidRDefault="00354938" w:rsidP="003B7A26">
            <w:pPr>
              <w:rPr>
                <w:rFonts w:eastAsia="Times New Roman" w:cs="Times New Roman"/>
                <w:color w:val="000000"/>
                <w:sz w:val="22"/>
              </w:rPr>
            </w:pPr>
            <w:r>
              <w:rPr>
                <w:rFonts w:eastAsia="Times New Roman" w:cs="Times New Roman"/>
                <w:color w:val="000000"/>
                <w:sz w:val="22"/>
              </w:rPr>
              <w:t>It is 01:00</w:t>
            </w:r>
            <w:r w:rsidR="00D7026E">
              <w:rPr>
                <w:rFonts w:eastAsia="Times New Roman" w:cs="Times New Roman"/>
                <w:color w:val="000000"/>
                <w:sz w:val="22"/>
              </w:rPr>
              <w:t xml:space="preserve"> and you are on call covering the thoracic</w:t>
            </w:r>
            <w:r w:rsidR="00B95723">
              <w:rPr>
                <w:rFonts w:eastAsia="Times New Roman" w:cs="Times New Roman"/>
                <w:color w:val="000000"/>
                <w:sz w:val="22"/>
              </w:rPr>
              <w:t xml:space="preserve"> surgery</w:t>
            </w:r>
            <w:r w:rsidR="00D7026E">
              <w:rPr>
                <w:rFonts w:eastAsia="Times New Roman" w:cs="Times New Roman"/>
                <w:color w:val="000000"/>
                <w:sz w:val="22"/>
              </w:rPr>
              <w:t xml:space="preserve"> service. You have been called to assess Mr. W</w:t>
            </w:r>
            <w:r w:rsidR="00B95723">
              <w:rPr>
                <w:rFonts w:eastAsia="Times New Roman" w:cs="Times New Roman"/>
                <w:color w:val="000000"/>
                <w:sz w:val="22"/>
              </w:rPr>
              <w:t>right</w:t>
            </w:r>
            <w:r w:rsidR="00D7026E">
              <w:rPr>
                <w:rFonts w:eastAsia="Times New Roman" w:cs="Times New Roman"/>
                <w:color w:val="000000"/>
                <w:sz w:val="22"/>
              </w:rPr>
              <w:t xml:space="preserve"> for a seizure episode. </w:t>
            </w:r>
          </w:p>
          <w:p w14:paraId="42290F05" w14:textId="77777777" w:rsidR="00E128FC" w:rsidRDefault="00E128FC" w:rsidP="003B7A26">
            <w:pPr>
              <w:rPr>
                <w:rFonts w:eastAsia="Times New Roman" w:cs="Times New Roman"/>
                <w:color w:val="000000"/>
                <w:sz w:val="22"/>
              </w:rPr>
            </w:pPr>
          </w:p>
          <w:p w14:paraId="6880CAAA" w14:textId="77777777" w:rsidR="00E128FC" w:rsidRDefault="00E128FC" w:rsidP="003B7A26">
            <w:pPr>
              <w:rPr>
                <w:rFonts w:eastAsia="Times New Roman" w:cs="Times New Roman"/>
                <w:color w:val="000000"/>
                <w:sz w:val="22"/>
              </w:rPr>
            </w:pPr>
          </w:p>
          <w:p w14:paraId="04799407" w14:textId="77777777" w:rsidR="00E128FC" w:rsidRDefault="00E128FC" w:rsidP="003B7A26">
            <w:pPr>
              <w:rPr>
                <w:rFonts w:eastAsia="Times New Roman" w:cs="Times New Roman"/>
                <w:color w:val="000000"/>
                <w:sz w:val="22"/>
              </w:rPr>
            </w:pPr>
          </w:p>
          <w:p w14:paraId="4F775C22" w14:textId="2FEBCF39" w:rsidR="00E128FC" w:rsidRPr="00C469AE" w:rsidRDefault="00E128FC" w:rsidP="003B7A26">
            <w:pPr>
              <w:rPr>
                <w:rFonts w:eastAsia="Times New Roman" w:cs="Times New Roman"/>
                <w:color w:val="000000"/>
                <w:sz w:val="22"/>
              </w:rPr>
            </w:pPr>
          </w:p>
        </w:tc>
      </w:tr>
      <w:tr w:rsidR="00E128FC" w:rsidRPr="002D5035" w14:paraId="03B3A470" w14:textId="77777777" w:rsidTr="00E128FC">
        <w:trPr>
          <w:trHeight w:val="256"/>
        </w:trPr>
        <w:tc>
          <w:tcPr>
            <w:tcW w:w="11057" w:type="dxa"/>
            <w:gridSpan w:val="10"/>
            <w:tcBorders>
              <w:top w:val="single" w:sz="4" w:space="0" w:color="auto"/>
              <w:left w:val="single" w:sz="4" w:space="0" w:color="auto"/>
              <w:bottom w:val="single" w:sz="4" w:space="0" w:color="auto"/>
              <w:right w:val="single" w:sz="4" w:space="0" w:color="auto"/>
            </w:tcBorders>
            <w:shd w:val="clear" w:color="auto" w:fill="auto"/>
            <w:noWrap/>
          </w:tcPr>
          <w:p w14:paraId="2D49CFBF" w14:textId="4AF117B8" w:rsidR="00E128FC" w:rsidRDefault="00E128FC" w:rsidP="003B7A26">
            <w:pPr>
              <w:rPr>
                <w:rFonts w:eastAsia="Times New Roman" w:cs="Times New Roman"/>
                <w:color w:val="000000"/>
                <w:sz w:val="22"/>
              </w:rPr>
            </w:pPr>
            <w:r>
              <w:rPr>
                <w:rFonts w:eastAsia="Times New Roman" w:cs="Times New Roman"/>
                <w:color w:val="000000"/>
                <w:sz w:val="22"/>
              </w:rPr>
              <w:t xml:space="preserve">Allergies: </w:t>
            </w:r>
            <w:r w:rsidR="00D7026E">
              <w:rPr>
                <w:rFonts w:eastAsia="Times New Roman" w:cs="Times New Roman"/>
                <w:color w:val="000000"/>
                <w:sz w:val="22"/>
              </w:rPr>
              <w:t>None</w:t>
            </w:r>
          </w:p>
        </w:tc>
      </w:tr>
      <w:tr w:rsidR="005951AB" w:rsidRPr="002D5035" w14:paraId="605714EA" w14:textId="77777777" w:rsidTr="00E128FC">
        <w:trPr>
          <w:trHeight w:val="1653"/>
        </w:trPr>
        <w:tc>
          <w:tcPr>
            <w:tcW w:w="5449" w:type="dxa"/>
            <w:gridSpan w:val="4"/>
            <w:tcBorders>
              <w:top w:val="single" w:sz="4" w:space="0" w:color="auto"/>
              <w:left w:val="single" w:sz="4" w:space="0" w:color="auto"/>
              <w:bottom w:val="single" w:sz="4" w:space="0" w:color="auto"/>
              <w:right w:val="single" w:sz="4" w:space="0" w:color="auto"/>
            </w:tcBorders>
            <w:shd w:val="clear" w:color="auto" w:fill="auto"/>
            <w:noWrap/>
          </w:tcPr>
          <w:p w14:paraId="7CF5130C" w14:textId="77777777" w:rsidR="005951AB" w:rsidRDefault="005951AB" w:rsidP="003B7A26">
            <w:pPr>
              <w:rPr>
                <w:rFonts w:eastAsia="Times New Roman" w:cs="Times New Roman"/>
                <w:color w:val="000000"/>
                <w:sz w:val="22"/>
              </w:rPr>
            </w:pPr>
            <w:r w:rsidRPr="00C469AE">
              <w:rPr>
                <w:rFonts w:eastAsia="Times New Roman" w:cs="Times New Roman"/>
                <w:color w:val="000000"/>
                <w:sz w:val="22"/>
              </w:rPr>
              <w:t xml:space="preserve">Past Medical History: </w:t>
            </w:r>
          </w:p>
          <w:p w14:paraId="439DFEA9" w14:textId="0A010C8A" w:rsidR="00E128FC" w:rsidRPr="00C469AE" w:rsidRDefault="00D7026E" w:rsidP="003B7A26">
            <w:pPr>
              <w:rPr>
                <w:rFonts w:eastAsia="Times New Roman" w:cs="Times New Roman"/>
                <w:color w:val="000000"/>
                <w:sz w:val="22"/>
              </w:rPr>
            </w:pPr>
            <w:r>
              <w:rPr>
                <w:rFonts w:eastAsia="Times New Roman" w:cs="Times New Roman"/>
                <w:color w:val="000000"/>
                <w:sz w:val="22"/>
              </w:rPr>
              <w:t xml:space="preserve">Admitted awaiting lobectomy for </w:t>
            </w:r>
            <w:r w:rsidR="00B95723">
              <w:rPr>
                <w:rFonts w:eastAsia="Times New Roman" w:cs="Times New Roman"/>
                <w:color w:val="000000"/>
                <w:sz w:val="22"/>
              </w:rPr>
              <w:t>non-small cell</w:t>
            </w:r>
            <w:r>
              <w:rPr>
                <w:rFonts w:eastAsia="Times New Roman" w:cs="Times New Roman"/>
                <w:color w:val="000000"/>
                <w:sz w:val="22"/>
              </w:rPr>
              <w:t xml:space="preserve"> lung cancer.</w:t>
            </w:r>
          </w:p>
        </w:tc>
        <w:tc>
          <w:tcPr>
            <w:tcW w:w="5608" w:type="dxa"/>
            <w:gridSpan w:val="6"/>
            <w:tcBorders>
              <w:top w:val="single" w:sz="4" w:space="0" w:color="auto"/>
              <w:left w:val="single" w:sz="4" w:space="0" w:color="auto"/>
              <w:bottom w:val="single" w:sz="4" w:space="0" w:color="auto"/>
              <w:right w:val="single" w:sz="4" w:space="0" w:color="auto"/>
            </w:tcBorders>
            <w:shd w:val="clear" w:color="auto" w:fill="auto"/>
          </w:tcPr>
          <w:p w14:paraId="5729D07E" w14:textId="77777777" w:rsidR="005951AB" w:rsidRDefault="00E128FC" w:rsidP="003B7A26">
            <w:pPr>
              <w:rPr>
                <w:rFonts w:eastAsia="Times New Roman" w:cs="Times New Roman"/>
                <w:color w:val="000000"/>
                <w:sz w:val="22"/>
              </w:rPr>
            </w:pPr>
            <w:r>
              <w:rPr>
                <w:rFonts w:eastAsia="Times New Roman" w:cs="Times New Roman"/>
                <w:color w:val="000000"/>
                <w:sz w:val="22"/>
              </w:rPr>
              <w:t xml:space="preserve">Current </w:t>
            </w:r>
            <w:r w:rsidR="005951AB" w:rsidRPr="00C469AE">
              <w:rPr>
                <w:rFonts w:eastAsia="Times New Roman" w:cs="Times New Roman"/>
                <w:color w:val="000000"/>
                <w:sz w:val="22"/>
              </w:rPr>
              <w:t xml:space="preserve">Medications: </w:t>
            </w:r>
          </w:p>
          <w:p w14:paraId="5E0FACC7" w14:textId="77777777" w:rsidR="00E128FC" w:rsidRDefault="00D7026E" w:rsidP="003B7A26">
            <w:pPr>
              <w:rPr>
                <w:rFonts w:eastAsia="Times New Roman" w:cs="Times New Roman"/>
                <w:color w:val="000000"/>
                <w:sz w:val="22"/>
              </w:rPr>
            </w:pPr>
            <w:r>
              <w:rPr>
                <w:rFonts w:eastAsia="Times New Roman" w:cs="Times New Roman"/>
                <w:color w:val="000000"/>
                <w:sz w:val="22"/>
              </w:rPr>
              <w:t>Hydromorphone-</w:t>
            </w:r>
            <w:proofErr w:type="spellStart"/>
            <w:r>
              <w:rPr>
                <w:rFonts w:eastAsia="Times New Roman" w:cs="Times New Roman"/>
                <w:color w:val="000000"/>
                <w:sz w:val="22"/>
              </w:rPr>
              <w:t>contin</w:t>
            </w:r>
            <w:proofErr w:type="spellEnd"/>
            <w:r>
              <w:rPr>
                <w:rFonts w:eastAsia="Times New Roman" w:cs="Times New Roman"/>
                <w:color w:val="000000"/>
                <w:sz w:val="22"/>
              </w:rPr>
              <w:t xml:space="preserve"> 6mg BID</w:t>
            </w:r>
          </w:p>
          <w:p w14:paraId="59AF25D8" w14:textId="77777777" w:rsidR="00D7026E" w:rsidRDefault="00D7026E" w:rsidP="003B7A26">
            <w:pPr>
              <w:rPr>
                <w:rFonts w:eastAsia="Times New Roman" w:cs="Times New Roman"/>
                <w:color w:val="000000"/>
                <w:sz w:val="22"/>
              </w:rPr>
            </w:pPr>
            <w:r>
              <w:rPr>
                <w:rFonts w:eastAsia="Times New Roman" w:cs="Times New Roman"/>
                <w:color w:val="000000"/>
                <w:sz w:val="22"/>
              </w:rPr>
              <w:t>Nicotine patch 21mg</w:t>
            </w:r>
          </w:p>
          <w:p w14:paraId="0EE4651E" w14:textId="77777777" w:rsidR="00D7026E" w:rsidRDefault="00D7026E" w:rsidP="003B7A26">
            <w:pPr>
              <w:rPr>
                <w:rFonts w:eastAsia="Times New Roman" w:cs="Times New Roman"/>
                <w:color w:val="000000"/>
                <w:sz w:val="22"/>
              </w:rPr>
            </w:pPr>
            <w:r>
              <w:rPr>
                <w:rFonts w:eastAsia="Times New Roman" w:cs="Times New Roman"/>
                <w:color w:val="000000"/>
                <w:sz w:val="22"/>
              </w:rPr>
              <w:t>Multivitamins</w:t>
            </w:r>
          </w:p>
          <w:p w14:paraId="1F3F7423" w14:textId="15B9F00D" w:rsidR="00D7026E" w:rsidRPr="00C469AE" w:rsidRDefault="00D7026E" w:rsidP="003B7A26">
            <w:pPr>
              <w:rPr>
                <w:rFonts w:eastAsia="Times New Roman" w:cs="Times New Roman"/>
                <w:color w:val="000000"/>
                <w:sz w:val="22"/>
              </w:rPr>
            </w:pPr>
            <w:r>
              <w:rPr>
                <w:rFonts w:eastAsia="Times New Roman" w:cs="Times New Roman"/>
                <w:color w:val="000000"/>
                <w:sz w:val="22"/>
              </w:rPr>
              <w:t>Gabapentin 300mg TID</w:t>
            </w:r>
          </w:p>
        </w:tc>
      </w:tr>
    </w:tbl>
    <w:p w14:paraId="0D28D620" w14:textId="77777777" w:rsidR="00B30CC7" w:rsidRDefault="00B30CC7" w:rsidP="00B30CC7">
      <w:pPr>
        <w:ind w:firstLine="284"/>
        <w:rPr>
          <w:b/>
          <w:sz w:val="28"/>
        </w:rPr>
      </w:pPr>
    </w:p>
    <w:p w14:paraId="74B4F9ED" w14:textId="77777777" w:rsidR="00280761" w:rsidRDefault="00280761">
      <w:pPr>
        <w:rPr>
          <w:b/>
          <w:sz w:val="28"/>
        </w:rPr>
      </w:pPr>
    </w:p>
    <w:p w14:paraId="5DE4F76D" w14:textId="3F8C8A7F" w:rsidR="00280761" w:rsidRDefault="00280761" w:rsidP="00280761">
      <w:pPr>
        <w:ind w:firstLine="360"/>
        <w:rPr>
          <w:b/>
          <w:sz w:val="28"/>
        </w:rPr>
      </w:pPr>
      <w:r>
        <w:rPr>
          <w:b/>
          <w:sz w:val="28"/>
        </w:rPr>
        <w:t>Section 2B</w:t>
      </w:r>
      <w:r w:rsidRPr="00C469AE">
        <w:rPr>
          <w:b/>
          <w:sz w:val="28"/>
        </w:rPr>
        <w:t xml:space="preserve">: </w:t>
      </w:r>
      <w:r>
        <w:rPr>
          <w:b/>
          <w:sz w:val="28"/>
        </w:rPr>
        <w:t>Extra Patient Information</w:t>
      </w:r>
    </w:p>
    <w:p w14:paraId="0DAA022E" w14:textId="77777777" w:rsidR="00E128FC" w:rsidRPr="00C469AE" w:rsidRDefault="00E128FC" w:rsidP="00280761">
      <w:pPr>
        <w:ind w:firstLine="360"/>
        <w:rPr>
          <w:b/>
          <w:sz w:val="28"/>
        </w:rPr>
      </w:pPr>
    </w:p>
    <w:tbl>
      <w:tblPr>
        <w:tblW w:w="11057" w:type="dxa"/>
        <w:tblInd w:w="567" w:type="dxa"/>
        <w:tblLayout w:type="fixed"/>
        <w:tblLook w:val="04A0" w:firstRow="1" w:lastRow="0" w:firstColumn="1" w:lastColumn="0" w:noHBand="0" w:noVBand="1"/>
      </w:tblPr>
      <w:tblGrid>
        <w:gridCol w:w="11057"/>
      </w:tblGrid>
      <w:tr w:rsidR="00280761" w:rsidRPr="002D5035" w14:paraId="37177974" w14:textId="77777777" w:rsidTr="003B7A26">
        <w:trPr>
          <w:trHeight w:val="128"/>
        </w:trPr>
        <w:tc>
          <w:tcPr>
            <w:tcW w:w="1105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1B58C202" w14:textId="2F84DD20" w:rsidR="00280761" w:rsidRPr="00C469AE" w:rsidRDefault="00280761" w:rsidP="003B7A26">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 xml:space="preserve">A. </w:t>
            </w:r>
            <w:r w:rsidR="00E128FC">
              <w:rPr>
                <w:rFonts w:eastAsia="Times New Roman" w:cs="Times New Roman"/>
                <w:b/>
                <w:color w:val="000000"/>
              </w:rPr>
              <w:t>Further History</w:t>
            </w:r>
          </w:p>
        </w:tc>
      </w:tr>
      <w:tr w:rsidR="00280761" w:rsidRPr="002D5035" w14:paraId="38D0B4E8" w14:textId="77777777" w:rsidTr="00E128FC">
        <w:trPr>
          <w:trHeight w:val="2352"/>
        </w:trPr>
        <w:tc>
          <w:tcPr>
            <w:tcW w:w="11057" w:type="dxa"/>
            <w:tcBorders>
              <w:top w:val="single" w:sz="4" w:space="0" w:color="auto"/>
              <w:left w:val="single" w:sz="4" w:space="0" w:color="auto"/>
              <w:bottom w:val="single" w:sz="4" w:space="0" w:color="auto"/>
              <w:right w:val="single" w:sz="4" w:space="0" w:color="auto"/>
            </w:tcBorders>
            <w:shd w:val="clear" w:color="auto" w:fill="auto"/>
            <w:noWrap/>
          </w:tcPr>
          <w:p w14:paraId="4BACD441" w14:textId="77777777" w:rsidR="00823270" w:rsidRDefault="00823270" w:rsidP="003B7A26">
            <w:pPr>
              <w:rPr>
                <w:rFonts w:eastAsia="Times New Roman" w:cs="Times New Roman"/>
                <w:color w:val="000000"/>
                <w:sz w:val="22"/>
              </w:rPr>
            </w:pPr>
            <w:r>
              <w:rPr>
                <w:rFonts w:eastAsia="Times New Roman" w:cs="Times New Roman"/>
                <w:color w:val="000000"/>
                <w:sz w:val="22"/>
              </w:rPr>
              <w:t>To be provided by nurse (if asked):</w:t>
            </w:r>
          </w:p>
          <w:p w14:paraId="6A57C0B9" w14:textId="424C51B0" w:rsidR="00823270" w:rsidRDefault="00823270" w:rsidP="003B7A26">
            <w:pPr>
              <w:rPr>
                <w:rFonts w:eastAsia="Times New Roman" w:cs="Times New Roman"/>
                <w:color w:val="000000"/>
                <w:sz w:val="22"/>
              </w:rPr>
            </w:pPr>
            <w:r>
              <w:rPr>
                <w:rFonts w:eastAsia="Times New Roman" w:cs="Times New Roman"/>
                <w:color w:val="000000"/>
                <w:sz w:val="22"/>
              </w:rPr>
              <w:t>- Patient is full code</w:t>
            </w:r>
          </w:p>
          <w:p w14:paraId="23F5991C" w14:textId="1E907DDD" w:rsidR="00823270" w:rsidRDefault="00823270" w:rsidP="003B7A26">
            <w:pPr>
              <w:rPr>
                <w:rFonts w:eastAsia="Times New Roman" w:cs="Times New Roman"/>
                <w:color w:val="000000"/>
                <w:sz w:val="22"/>
              </w:rPr>
            </w:pPr>
            <w:r>
              <w:rPr>
                <w:rFonts w:eastAsia="Times New Roman" w:cs="Times New Roman"/>
                <w:color w:val="000000"/>
                <w:sz w:val="22"/>
              </w:rPr>
              <w:t>- His primary issues in hospital have been pain control and his meds have been increased almost daily</w:t>
            </w:r>
          </w:p>
          <w:p w14:paraId="57CD2A0F" w14:textId="77777777" w:rsidR="00823270" w:rsidRDefault="00823270" w:rsidP="003B7A26">
            <w:pPr>
              <w:rPr>
                <w:rFonts w:eastAsia="Times New Roman" w:cs="Times New Roman"/>
                <w:color w:val="000000"/>
                <w:sz w:val="22"/>
              </w:rPr>
            </w:pPr>
            <w:r>
              <w:rPr>
                <w:rFonts w:eastAsia="Times New Roman" w:cs="Times New Roman"/>
                <w:color w:val="000000"/>
                <w:sz w:val="22"/>
              </w:rPr>
              <w:t>- He has no prior history of seizures</w:t>
            </w:r>
          </w:p>
          <w:p w14:paraId="6CC387A5" w14:textId="77777777" w:rsidR="00823270" w:rsidRDefault="00823270" w:rsidP="003B7A26">
            <w:pPr>
              <w:rPr>
                <w:rFonts w:eastAsia="Times New Roman" w:cs="Times New Roman"/>
                <w:color w:val="000000"/>
                <w:sz w:val="22"/>
              </w:rPr>
            </w:pPr>
          </w:p>
          <w:p w14:paraId="0D059412" w14:textId="77777777" w:rsidR="00823270" w:rsidRDefault="00823270" w:rsidP="003B7A26">
            <w:pPr>
              <w:rPr>
                <w:rFonts w:eastAsia="Times New Roman" w:cs="Times New Roman"/>
                <w:color w:val="000000"/>
                <w:sz w:val="22"/>
              </w:rPr>
            </w:pPr>
            <w:r>
              <w:rPr>
                <w:rFonts w:eastAsia="Times New Roman" w:cs="Times New Roman"/>
                <w:color w:val="000000"/>
                <w:sz w:val="22"/>
              </w:rPr>
              <w:t xml:space="preserve">Patient is unable to provide any history as he is too somnolent. </w:t>
            </w:r>
          </w:p>
          <w:p w14:paraId="421B9FDD" w14:textId="1F18947F" w:rsidR="00823270" w:rsidRPr="00C469AE" w:rsidRDefault="00823270" w:rsidP="003B7A26">
            <w:pPr>
              <w:rPr>
                <w:rFonts w:eastAsia="Times New Roman" w:cs="Times New Roman"/>
                <w:color w:val="000000"/>
                <w:sz w:val="22"/>
              </w:rPr>
            </w:pPr>
          </w:p>
        </w:tc>
      </w:tr>
      <w:tr w:rsidR="00280761" w:rsidRPr="002D5035" w14:paraId="07E9C414" w14:textId="77777777" w:rsidTr="003B7A26">
        <w:trPr>
          <w:trHeight w:val="184"/>
        </w:trPr>
        <w:tc>
          <w:tcPr>
            <w:tcW w:w="1105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9B8F708" w14:textId="7CE6F2F1" w:rsidR="00280761" w:rsidRPr="00C469AE" w:rsidRDefault="00E128FC" w:rsidP="003B7A26">
            <w:pPr>
              <w:jc w:val="center"/>
              <w:rPr>
                <w:rFonts w:eastAsia="Times New Roman" w:cs="Times New Roman"/>
                <w:b/>
                <w:color w:val="000000"/>
                <w:sz w:val="28"/>
                <w:szCs w:val="28"/>
              </w:rPr>
            </w:pPr>
            <w:r>
              <w:rPr>
                <w:rFonts w:eastAsia="Times New Roman" w:cs="Times New Roman"/>
                <w:b/>
                <w:color w:val="000000"/>
                <w:szCs w:val="28"/>
              </w:rPr>
              <w:t>B</w:t>
            </w:r>
            <w:r w:rsidR="00280761">
              <w:rPr>
                <w:rFonts w:eastAsia="Times New Roman" w:cs="Times New Roman"/>
                <w:b/>
                <w:color w:val="000000"/>
                <w:szCs w:val="28"/>
              </w:rPr>
              <w:t xml:space="preserve">. </w:t>
            </w:r>
            <w:r w:rsidR="00280761" w:rsidRPr="00C469AE">
              <w:rPr>
                <w:rFonts w:eastAsia="Times New Roman" w:cs="Times New Roman"/>
                <w:b/>
                <w:color w:val="000000"/>
                <w:szCs w:val="28"/>
              </w:rPr>
              <w:t>Physical Exam</w:t>
            </w:r>
          </w:p>
        </w:tc>
      </w:tr>
      <w:tr w:rsidR="00280761" w:rsidRPr="002D5035" w14:paraId="4F34F254" w14:textId="77777777" w:rsidTr="003B7A26">
        <w:trPr>
          <w:trHeight w:val="256"/>
        </w:trPr>
        <w:tc>
          <w:tcPr>
            <w:tcW w:w="11057" w:type="dxa"/>
            <w:tcBorders>
              <w:top w:val="single" w:sz="4" w:space="0" w:color="auto"/>
              <w:left w:val="single" w:sz="4" w:space="0" w:color="auto"/>
              <w:bottom w:val="single" w:sz="4" w:space="0" w:color="auto"/>
              <w:right w:val="single" w:sz="4" w:space="0" w:color="auto"/>
            </w:tcBorders>
            <w:shd w:val="clear" w:color="auto" w:fill="auto"/>
            <w:noWrap/>
          </w:tcPr>
          <w:p w14:paraId="48751A22" w14:textId="290C77E8" w:rsidR="003B7A26" w:rsidRDefault="00E128FC" w:rsidP="003B7A26">
            <w:pPr>
              <w:tabs>
                <w:tab w:val="left" w:pos="9328"/>
              </w:tabs>
              <w:rPr>
                <w:rFonts w:eastAsia="Times New Roman" w:cs="Times New Roman"/>
                <w:i/>
                <w:iCs/>
                <w:color w:val="000000"/>
                <w:sz w:val="22"/>
              </w:rPr>
            </w:pPr>
            <w:r w:rsidRPr="00E128FC">
              <w:rPr>
                <w:rFonts w:eastAsia="Times New Roman" w:cs="Times New Roman"/>
                <w:i/>
                <w:iCs/>
                <w:color w:val="000000"/>
                <w:sz w:val="22"/>
              </w:rPr>
              <w:t xml:space="preserve">(List any </w:t>
            </w:r>
            <w:r w:rsidR="00280761" w:rsidRPr="00E128FC">
              <w:rPr>
                <w:rFonts w:eastAsia="Times New Roman" w:cs="Times New Roman"/>
                <w:i/>
                <w:iCs/>
                <w:color w:val="000000"/>
                <w:sz w:val="22"/>
              </w:rPr>
              <w:t xml:space="preserve">pertinent </w:t>
            </w:r>
            <w:r>
              <w:rPr>
                <w:rFonts w:eastAsia="Times New Roman" w:cs="Times New Roman"/>
                <w:i/>
                <w:iCs/>
                <w:color w:val="000000"/>
                <w:sz w:val="22"/>
              </w:rPr>
              <w:t>finding</w:t>
            </w:r>
            <w:r w:rsidRPr="00E128FC">
              <w:rPr>
                <w:rFonts w:eastAsia="Times New Roman" w:cs="Times New Roman"/>
                <w:i/>
                <w:iCs/>
                <w:color w:val="000000"/>
                <w:sz w:val="22"/>
              </w:rPr>
              <w:t>s</w:t>
            </w:r>
            <w:r w:rsidR="00CF4527">
              <w:rPr>
                <w:rFonts w:eastAsia="Times New Roman" w:cs="Times New Roman"/>
                <w:i/>
                <w:iCs/>
                <w:color w:val="000000"/>
                <w:sz w:val="22"/>
              </w:rPr>
              <w:t xml:space="preserve"> </w:t>
            </w:r>
            <w:r w:rsidRPr="00E128FC">
              <w:rPr>
                <w:rFonts w:eastAsia="Times New Roman" w:cs="Times New Roman"/>
                <w:i/>
                <w:iCs/>
                <w:color w:val="000000"/>
                <w:sz w:val="22"/>
              </w:rPr>
              <w:t>– may be helpful to use ABCDE format</w:t>
            </w:r>
            <w:r w:rsidR="00CF4527">
              <w:rPr>
                <w:rFonts w:eastAsia="Times New Roman" w:cs="Times New Roman"/>
                <w:i/>
                <w:iCs/>
                <w:color w:val="000000"/>
                <w:sz w:val="22"/>
              </w:rPr>
              <w:t>.)</w:t>
            </w:r>
          </w:p>
          <w:p w14:paraId="7A524519" w14:textId="77777777" w:rsidR="003B7A26" w:rsidRPr="003B7A26" w:rsidRDefault="003B7A26" w:rsidP="003B7A26">
            <w:pPr>
              <w:tabs>
                <w:tab w:val="left" w:pos="9328"/>
              </w:tabs>
              <w:rPr>
                <w:rFonts w:eastAsia="Times New Roman" w:cs="Times New Roman"/>
                <w:i/>
                <w:iCs/>
                <w:color w:val="000000"/>
                <w:sz w:val="22"/>
              </w:rPr>
            </w:pPr>
          </w:p>
          <w:p w14:paraId="5E6E01F1" w14:textId="77777777" w:rsidR="003B7A26" w:rsidRDefault="003B7A26" w:rsidP="003B7A26">
            <w:pPr>
              <w:tabs>
                <w:tab w:val="left" w:pos="9328"/>
              </w:tabs>
              <w:rPr>
                <w:rFonts w:eastAsia="Times New Roman" w:cs="Times New Roman"/>
                <w:color w:val="000000"/>
                <w:sz w:val="22"/>
              </w:rPr>
            </w:pPr>
            <w:r>
              <w:rPr>
                <w:rFonts w:eastAsia="Times New Roman" w:cs="Times New Roman"/>
                <w:color w:val="000000"/>
                <w:sz w:val="22"/>
              </w:rPr>
              <w:t>A – Airway is patent but there is blood in the mouth.</w:t>
            </w:r>
          </w:p>
          <w:p w14:paraId="1A4B70A9" w14:textId="34344E1A" w:rsidR="003B7A26" w:rsidRDefault="003B7A26" w:rsidP="003B7A26">
            <w:pPr>
              <w:tabs>
                <w:tab w:val="left" w:pos="9328"/>
              </w:tabs>
              <w:rPr>
                <w:rFonts w:eastAsia="Times New Roman" w:cs="Times New Roman"/>
                <w:color w:val="000000"/>
                <w:sz w:val="22"/>
              </w:rPr>
            </w:pPr>
            <w:r>
              <w:rPr>
                <w:rFonts w:eastAsia="Times New Roman" w:cs="Times New Roman"/>
                <w:color w:val="000000"/>
                <w:sz w:val="22"/>
              </w:rPr>
              <w:t>B – Sonorous respirations. No increased work of breathing or other adventitious sounds</w:t>
            </w:r>
          </w:p>
          <w:p w14:paraId="27A920B4" w14:textId="19D5D146" w:rsidR="003B7A26" w:rsidRDefault="003B7A26" w:rsidP="003B7A26">
            <w:pPr>
              <w:tabs>
                <w:tab w:val="left" w:pos="9328"/>
              </w:tabs>
              <w:rPr>
                <w:rFonts w:eastAsia="Times New Roman" w:cs="Times New Roman"/>
                <w:color w:val="000000"/>
                <w:sz w:val="22"/>
              </w:rPr>
            </w:pPr>
            <w:r>
              <w:rPr>
                <w:rFonts w:eastAsia="Times New Roman" w:cs="Times New Roman"/>
                <w:color w:val="000000"/>
                <w:sz w:val="22"/>
              </w:rPr>
              <w:t>C – Normal cardi</w:t>
            </w:r>
            <w:r w:rsidR="00A838EA">
              <w:rPr>
                <w:rFonts w:eastAsia="Times New Roman" w:cs="Times New Roman"/>
                <w:color w:val="000000"/>
                <w:sz w:val="22"/>
              </w:rPr>
              <w:t>ac</w:t>
            </w:r>
            <w:r>
              <w:rPr>
                <w:rFonts w:eastAsia="Times New Roman" w:cs="Times New Roman"/>
                <w:color w:val="000000"/>
                <w:sz w:val="22"/>
              </w:rPr>
              <w:t xml:space="preserve"> exam. </w:t>
            </w:r>
          </w:p>
          <w:p w14:paraId="13160B20" w14:textId="209083DA" w:rsidR="003B7A26" w:rsidRDefault="003B7A26" w:rsidP="003B7A26">
            <w:pPr>
              <w:tabs>
                <w:tab w:val="left" w:pos="9328"/>
              </w:tabs>
              <w:rPr>
                <w:rFonts w:eastAsia="Times New Roman" w:cs="Times New Roman"/>
                <w:color w:val="000000"/>
                <w:sz w:val="22"/>
              </w:rPr>
            </w:pPr>
            <w:r>
              <w:rPr>
                <w:rFonts w:eastAsia="Times New Roman" w:cs="Times New Roman"/>
                <w:color w:val="000000"/>
                <w:sz w:val="22"/>
              </w:rPr>
              <w:t xml:space="preserve">D - </w:t>
            </w:r>
            <w:r w:rsidR="00823270">
              <w:rPr>
                <w:rFonts w:eastAsia="Times New Roman" w:cs="Times New Roman"/>
                <w:color w:val="000000"/>
                <w:sz w:val="22"/>
              </w:rPr>
              <w:t>Patient is somnolent and not answering any questions. He will moan to painful stimuli.</w:t>
            </w:r>
            <w:r>
              <w:rPr>
                <w:rFonts w:eastAsia="Times New Roman" w:cs="Times New Roman"/>
                <w:color w:val="000000"/>
                <w:sz w:val="22"/>
              </w:rPr>
              <w:t xml:space="preserve"> There are no signs of trauma on exam.</w:t>
            </w:r>
          </w:p>
          <w:p w14:paraId="3B687D82" w14:textId="79206604" w:rsidR="00E128FC" w:rsidRDefault="003B7A26" w:rsidP="003B7A26">
            <w:pPr>
              <w:tabs>
                <w:tab w:val="left" w:pos="9328"/>
              </w:tabs>
              <w:rPr>
                <w:rFonts w:eastAsia="Times New Roman" w:cs="Times New Roman"/>
                <w:color w:val="000000"/>
                <w:sz w:val="22"/>
              </w:rPr>
            </w:pPr>
            <w:r>
              <w:rPr>
                <w:rFonts w:eastAsia="Times New Roman" w:cs="Times New Roman"/>
                <w:color w:val="000000"/>
                <w:sz w:val="22"/>
              </w:rPr>
              <w:t>E – No signs of trauma and no lateralizing signs.</w:t>
            </w:r>
          </w:p>
          <w:p w14:paraId="46B9566A" w14:textId="46836FE5" w:rsidR="00E128FC" w:rsidRPr="00C469AE" w:rsidRDefault="00E128FC" w:rsidP="003B7A26">
            <w:pPr>
              <w:tabs>
                <w:tab w:val="left" w:pos="9328"/>
              </w:tabs>
              <w:rPr>
                <w:rFonts w:eastAsia="Times New Roman" w:cs="Times New Roman"/>
                <w:color w:val="000000"/>
                <w:sz w:val="22"/>
              </w:rPr>
            </w:pPr>
          </w:p>
        </w:tc>
      </w:tr>
    </w:tbl>
    <w:p w14:paraId="46B77EA0" w14:textId="6AF69CDD" w:rsidR="008F53C7" w:rsidRDefault="008F53C7">
      <w:pPr>
        <w:rPr>
          <w:b/>
          <w:sz w:val="28"/>
        </w:rPr>
      </w:pPr>
    </w:p>
    <w:p w14:paraId="5BEB1EDD" w14:textId="71768C2E" w:rsidR="00397112" w:rsidRPr="00C469AE" w:rsidRDefault="0034424F" w:rsidP="00397112">
      <w:pPr>
        <w:ind w:firstLine="360"/>
        <w:rPr>
          <w:b/>
          <w:sz w:val="28"/>
        </w:rPr>
      </w:pPr>
      <w:r w:rsidRPr="00C469AE">
        <w:rPr>
          <w:b/>
          <w:sz w:val="28"/>
        </w:rPr>
        <w:lastRenderedPageBreak/>
        <w:t>Section</w:t>
      </w:r>
      <w:r w:rsidR="0075589F">
        <w:rPr>
          <w:b/>
          <w:sz w:val="28"/>
        </w:rPr>
        <w:t xml:space="preserve"> 3</w:t>
      </w:r>
      <w:r w:rsidR="00CC3BE0" w:rsidRPr="00C469AE">
        <w:rPr>
          <w:b/>
          <w:sz w:val="28"/>
        </w:rPr>
        <w:t xml:space="preserve">: </w:t>
      </w:r>
      <w:r w:rsidR="00B30CC7">
        <w:rPr>
          <w:b/>
          <w:sz w:val="28"/>
        </w:rPr>
        <w:t>Technical</w:t>
      </w:r>
      <w:r w:rsidR="00CC3BE0" w:rsidRPr="00C469AE">
        <w:rPr>
          <w:b/>
          <w:sz w:val="28"/>
        </w:rPr>
        <w:t xml:space="preserve"> Requirements</w:t>
      </w:r>
      <w:r w:rsidR="0075589F">
        <w:rPr>
          <w:b/>
          <w:sz w:val="28"/>
        </w:rPr>
        <w:t>/Room Vision</w:t>
      </w:r>
    </w:p>
    <w:p w14:paraId="7406F8BF" w14:textId="77777777" w:rsidR="00397112" w:rsidRDefault="00397112" w:rsidP="00220572">
      <w:pPr>
        <w:rPr>
          <w:sz w:val="28"/>
        </w:rPr>
      </w:pPr>
    </w:p>
    <w:tbl>
      <w:tblPr>
        <w:tblW w:w="11165" w:type="dxa"/>
        <w:tblInd w:w="567" w:type="dxa"/>
        <w:tblLayout w:type="fixed"/>
        <w:tblLook w:val="04A0" w:firstRow="1" w:lastRow="0" w:firstColumn="1" w:lastColumn="0" w:noHBand="0" w:noVBand="1"/>
      </w:tblPr>
      <w:tblGrid>
        <w:gridCol w:w="11135"/>
        <w:gridCol w:w="15"/>
        <w:gridCol w:w="15"/>
      </w:tblGrid>
      <w:tr w:rsidR="002B09B6" w:rsidRPr="002B09B6" w14:paraId="6AB287F0" w14:textId="77777777" w:rsidTr="0080030E">
        <w:trPr>
          <w:gridAfter w:val="2"/>
          <w:wAfter w:w="30" w:type="dxa"/>
          <w:trHeight w:val="233"/>
        </w:trPr>
        <w:tc>
          <w:tcPr>
            <w:tcW w:w="1113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8C64E30" w14:textId="49662517" w:rsidR="002B09B6" w:rsidRPr="00C469AE" w:rsidRDefault="003C193E" w:rsidP="00EE73DF">
            <w:pPr>
              <w:jc w:val="center"/>
              <w:rPr>
                <w:rFonts w:eastAsia="Times New Roman" w:cs="Times New Roman"/>
                <w:b/>
                <w:color w:val="000000"/>
                <w:szCs w:val="28"/>
              </w:rPr>
            </w:pPr>
            <w:r w:rsidRPr="00C469AE">
              <w:rPr>
                <w:rFonts w:eastAsia="Times New Roman" w:cs="Times New Roman"/>
                <w:b/>
                <w:color w:val="000000"/>
                <w:szCs w:val="28"/>
              </w:rPr>
              <w:t>A</w:t>
            </w:r>
            <w:r w:rsidR="002B09B6" w:rsidRPr="00C469AE">
              <w:rPr>
                <w:rFonts w:eastAsia="Times New Roman" w:cs="Times New Roman"/>
                <w:b/>
                <w:color w:val="000000"/>
                <w:szCs w:val="28"/>
              </w:rPr>
              <w:t xml:space="preserve">. </w:t>
            </w:r>
            <w:r w:rsidR="00406499">
              <w:rPr>
                <w:rFonts w:eastAsia="Times New Roman" w:cs="Times New Roman"/>
                <w:b/>
                <w:color w:val="000000"/>
                <w:szCs w:val="28"/>
              </w:rPr>
              <w:t>Patient</w:t>
            </w:r>
          </w:p>
        </w:tc>
      </w:tr>
      <w:tr w:rsidR="0055594B" w:rsidRPr="002B09B6" w14:paraId="5D45AC81"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A9DA814" w14:textId="3413A456" w:rsidR="0055594B" w:rsidRPr="00C469AE" w:rsidRDefault="003B7A26" w:rsidP="00C469AE">
            <w:pPr>
              <w:tabs>
                <w:tab w:val="left" w:pos="1536"/>
              </w:tabs>
              <w:rPr>
                <w:rFonts w:eastAsia="Times New Roman" w:cs="Times New Roman"/>
                <w:color w:val="000000"/>
                <w:sz w:val="22"/>
                <w:szCs w:val="28"/>
              </w:rPr>
            </w:pPr>
            <w:r>
              <w:rPr>
                <w:sz w:val="22"/>
                <w:szCs w:val="28"/>
              </w:rPr>
              <w:fldChar w:fldCharType="begin">
                <w:ffData>
                  <w:name w:val=""/>
                  <w:enabled/>
                  <w:calcOnExit w:val="0"/>
                  <w:checkBox>
                    <w:sizeAuto/>
                    <w:default w:val="1"/>
                  </w:checkBox>
                </w:ffData>
              </w:fldChar>
            </w:r>
            <w:r>
              <w:rPr>
                <w:sz w:val="22"/>
                <w:szCs w:val="28"/>
              </w:rPr>
              <w:instrText xml:space="preserve"> FORMCHECKBOX </w:instrText>
            </w:r>
            <w:r w:rsidR="00FA0F2A">
              <w:rPr>
                <w:sz w:val="22"/>
                <w:szCs w:val="28"/>
              </w:rPr>
            </w:r>
            <w:r w:rsidR="00FA0F2A">
              <w:rPr>
                <w:sz w:val="22"/>
                <w:szCs w:val="28"/>
              </w:rPr>
              <w:fldChar w:fldCharType="separate"/>
            </w:r>
            <w:r>
              <w:rPr>
                <w:sz w:val="22"/>
                <w:szCs w:val="28"/>
              </w:rPr>
              <w:fldChar w:fldCharType="end"/>
            </w:r>
            <w:r w:rsidR="0055594B" w:rsidRPr="00C469AE">
              <w:rPr>
                <w:sz w:val="22"/>
                <w:szCs w:val="28"/>
              </w:rPr>
              <w:t xml:space="preserve"> </w:t>
            </w:r>
            <w:r w:rsidR="0055594B" w:rsidRPr="00C469AE">
              <w:rPr>
                <w:rFonts w:eastAsia="Times New Roman" w:cs="Times New Roman"/>
                <w:color w:val="000000"/>
                <w:sz w:val="22"/>
                <w:szCs w:val="28"/>
              </w:rPr>
              <w:t>Mannequin</w:t>
            </w:r>
            <w:r w:rsidR="0055594B">
              <w:rPr>
                <w:rFonts w:eastAsia="Times New Roman" w:cs="Times New Roman"/>
                <w:color w:val="000000"/>
                <w:sz w:val="22"/>
                <w:szCs w:val="28"/>
              </w:rPr>
              <w:t xml:space="preserve"> </w:t>
            </w:r>
            <w:r w:rsidR="00C104B3">
              <w:rPr>
                <w:rFonts w:eastAsia="Times New Roman" w:cs="Times New Roman"/>
                <w:i/>
                <w:color w:val="000000"/>
                <w:sz w:val="22"/>
                <w:szCs w:val="28"/>
              </w:rPr>
              <w:t>(</w:t>
            </w:r>
            <w:r w:rsidR="00C104B3" w:rsidRPr="00C104B3">
              <w:rPr>
                <w:rFonts w:eastAsia="Times New Roman" w:cs="Times New Roman"/>
                <w:i/>
                <w:color w:val="000000"/>
                <w:sz w:val="22"/>
                <w:szCs w:val="28"/>
              </w:rPr>
              <w:t>adult</w:t>
            </w:r>
            <w:r w:rsidR="00C104B3">
              <w:rPr>
                <w:rFonts w:eastAsia="Times New Roman" w:cs="Times New Roman"/>
                <w:i/>
                <w:color w:val="000000"/>
                <w:sz w:val="22"/>
                <w:szCs w:val="28"/>
              </w:rPr>
              <w:t>)</w:t>
            </w:r>
          </w:p>
        </w:tc>
      </w:tr>
      <w:tr w:rsidR="0055594B" w:rsidRPr="002B09B6" w14:paraId="0CC39213"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2614F339" w14:textId="04ED5621" w:rsidR="0055594B" w:rsidRPr="00C469AE" w:rsidRDefault="0055594B" w:rsidP="00C469AE">
            <w:pPr>
              <w:tabs>
                <w:tab w:val="left" w:pos="1536"/>
              </w:tabs>
              <w:rPr>
                <w:sz w:val="22"/>
                <w:szCs w:val="28"/>
              </w:rPr>
            </w:pPr>
            <w:r w:rsidRPr="00C469AE">
              <w:rPr>
                <w:sz w:val="22"/>
                <w:szCs w:val="28"/>
              </w:rPr>
              <w:fldChar w:fldCharType="begin">
                <w:ffData>
                  <w:name w:val="Check42"/>
                  <w:enabled/>
                  <w:calcOnExit w:val="0"/>
                  <w:checkBox>
                    <w:sizeAuto/>
                    <w:default w:val="0"/>
                  </w:checkBox>
                </w:ffData>
              </w:fldChar>
            </w:r>
            <w:r w:rsidRPr="00C469AE">
              <w:rPr>
                <w:sz w:val="22"/>
                <w:szCs w:val="28"/>
              </w:rPr>
              <w:instrText xml:space="preserve"> FORMCHECKBOX </w:instrText>
            </w:r>
            <w:r w:rsidR="00FA0F2A">
              <w:rPr>
                <w:sz w:val="22"/>
                <w:szCs w:val="28"/>
              </w:rPr>
            </w:r>
            <w:r w:rsidR="00FA0F2A">
              <w:rPr>
                <w:sz w:val="22"/>
                <w:szCs w:val="28"/>
              </w:rPr>
              <w:fldChar w:fldCharType="separate"/>
            </w:r>
            <w:r w:rsidRPr="00C469AE">
              <w:rPr>
                <w:sz w:val="22"/>
                <w:szCs w:val="28"/>
              </w:rPr>
              <w:fldChar w:fldCharType="end"/>
            </w:r>
            <w:r w:rsidRPr="00C469AE">
              <w:rPr>
                <w:sz w:val="22"/>
                <w:szCs w:val="28"/>
              </w:rPr>
              <w:t xml:space="preserve"> </w:t>
            </w:r>
            <w:r w:rsidRPr="00C469AE">
              <w:rPr>
                <w:rFonts w:eastAsia="Times New Roman" w:cs="Times New Roman"/>
                <w:color w:val="000000"/>
                <w:sz w:val="22"/>
                <w:szCs w:val="28"/>
              </w:rPr>
              <w:t>Standardized Patient</w:t>
            </w:r>
          </w:p>
        </w:tc>
      </w:tr>
      <w:tr w:rsidR="0055594B" w:rsidRPr="002B09B6" w14:paraId="150BF6F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45C79781" w14:textId="751D6D0C" w:rsidR="0055594B" w:rsidRPr="00C469AE" w:rsidRDefault="0055594B" w:rsidP="00C469AE">
            <w:pPr>
              <w:tabs>
                <w:tab w:val="left" w:pos="1536"/>
              </w:tabs>
              <w:rPr>
                <w:sz w:val="22"/>
                <w:szCs w:val="28"/>
              </w:rPr>
            </w:pPr>
            <w:r w:rsidRPr="00C469AE">
              <w:rPr>
                <w:sz w:val="22"/>
                <w:szCs w:val="28"/>
              </w:rPr>
              <w:fldChar w:fldCharType="begin">
                <w:ffData>
                  <w:name w:val="Check42"/>
                  <w:enabled/>
                  <w:calcOnExit w:val="0"/>
                  <w:checkBox>
                    <w:sizeAuto/>
                    <w:default w:val="0"/>
                  </w:checkBox>
                </w:ffData>
              </w:fldChar>
            </w:r>
            <w:r w:rsidRPr="00C469AE">
              <w:rPr>
                <w:sz w:val="22"/>
                <w:szCs w:val="28"/>
              </w:rPr>
              <w:instrText xml:space="preserve"> FORMCHECKBOX </w:instrText>
            </w:r>
            <w:r w:rsidR="00FA0F2A">
              <w:rPr>
                <w:sz w:val="22"/>
                <w:szCs w:val="28"/>
              </w:rPr>
            </w:r>
            <w:r w:rsidR="00FA0F2A">
              <w:rPr>
                <w:sz w:val="22"/>
                <w:szCs w:val="28"/>
              </w:rPr>
              <w:fldChar w:fldCharType="separate"/>
            </w:r>
            <w:r w:rsidRPr="00C469AE">
              <w:rPr>
                <w:sz w:val="22"/>
                <w:szCs w:val="28"/>
              </w:rPr>
              <w:fldChar w:fldCharType="end"/>
            </w:r>
            <w:r w:rsidRPr="00C469AE">
              <w:rPr>
                <w:sz w:val="22"/>
                <w:szCs w:val="28"/>
              </w:rPr>
              <w:t xml:space="preserve"> </w:t>
            </w:r>
            <w:r w:rsidRPr="00C469AE">
              <w:rPr>
                <w:rFonts w:eastAsia="Times New Roman" w:cs="Times New Roman"/>
                <w:color w:val="000000"/>
                <w:sz w:val="22"/>
                <w:szCs w:val="28"/>
              </w:rPr>
              <w:t>Task Trainer</w:t>
            </w:r>
          </w:p>
        </w:tc>
      </w:tr>
      <w:tr w:rsidR="0055594B" w:rsidRPr="002B09B6" w14:paraId="4FFAA68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70E7066" w14:textId="12843622" w:rsidR="0055594B" w:rsidRPr="00C469AE" w:rsidRDefault="0055594B" w:rsidP="00C469AE">
            <w:pPr>
              <w:tabs>
                <w:tab w:val="left" w:pos="1536"/>
              </w:tabs>
              <w:rPr>
                <w:sz w:val="22"/>
                <w:szCs w:val="28"/>
              </w:rPr>
            </w:pPr>
            <w:r w:rsidRPr="00C469AE">
              <w:rPr>
                <w:sz w:val="22"/>
                <w:szCs w:val="28"/>
              </w:rPr>
              <w:fldChar w:fldCharType="begin">
                <w:ffData>
                  <w:name w:val="Check42"/>
                  <w:enabled/>
                  <w:calcOnExit w:val="0"/>
                  <w:checkBox>
                    <w:sizeAuto/>
                    <w:default w:val="0"/>
                  </w:checkBox>
                </w:ffData>
              </w:fldChar>
            </w:r>
            <w:r w:rsidRPr="00C469AE">
              <w:rPr>
                <w:sz w:val="22"/>
                <w:szCs w:val="28"/>
              </w:rPr>
              <w:instrText xml:space="preserve"> FORMCHECKBOX </w:instrText>
            </w:r>
            <w:r w:rsidR="00FA0F2A">
              <w:rPr>
                <w:sz w:val="22"/>
                <w:szCs w:val="28"/>
              </w:rPr>
            </w:r>
            <w:r w:rsidR="00FA0F2A">
              <w:rPr>
                <w:sz w:val="22"/>
                <w:szCs w:val="28"/>
              </w:rPr>
              <w:fldChar w:fldCharType="separate"/>
            </w:r>
            <w:r w:rsidRPr="00C469AE">
              <w:rPr>
                <w:sz w:val="22"/>
                <w:szCs w:val="28"/>
              </w:rPr>
              <w:fldChar w:fldCharType="end"/>
            </w:r>
            <w:r w:rsidRPr="00C469AE">
              <w:rPr>
                <w:sz w:val="22"/>
                <w:szCs w:val="28"/>
              </w:rPr>
              <w:t xml:space="preserve"> </w:t>
            </w:r>
            <w:r w:rsidRPr="00C469AE">
              <w:rPr>
                <w:rFonts w:eastAsia="Times New Roman" w:cs="Times New Roman"/>
                <w:color w:val="000000"/>
                <w:sz w:val="22"/>
                <w:szCs w:val="28"/>
              </w:rPr>
              <w:t>Hybrid</w:t>
            </w:r>
          </w:p>
        </w:tc>
      </w:tr>
      <w:tr w:rsidR="002B09B6" w:rsidRPr="002B09B6" w14:paraId="114A2459"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5DE03F1" w14:textId="15D98561" w:rsidR="002B09B6" w:rsidRPr="00C469AE" w:rsidRDefault="00503CFB" w:rsidP="00C469AE">
            <w:pPr>
              <w:tabs>
                <w:tab w:val="left" w:pos="3472"/>
                <w:tab w:val="center" w:pos="5467"/>
              </w:tabs>
              <w:jc w:val="center"/>
              <w:rPr>
                <w:rFonts w:eastAsia="Times New Roman" w:cs="Times New Roman"/>
                <w:b/>
                <w:color w:val="000000"/>
                <w:sz w:val="28"/>
              </w:rPr>
            </w:pPr>
            <w:r>
              <w:rPr>
                <w:rFonts w:eastAsia="Times New Roman" w:cs="Times New Roman"/>
                <w:b/>
                <w:color w:val="000000"/>
              </w:rPr>
              <w:t>B</w:t>
            </w:r>
            <w:r w:rsidR="002B09B6" w:rsidRPr="00C469AE">
              <w:rPr>
                <w:rFonts w:eastAsia="Times New Roman" w:cs="Times New Roman"/>
                <w:b/>
                <w:color w:val="000000"/>
              </w:rPr>
              <w:t xml:space="preserve">. </w:t>
            </w:r>
            <w:r w:rsidR="00C2057F" w:rsidRPr="00C469AE">
              <w:rPr>
                <w:rFonts w:eastAsia="Times New Roman" w:cs="Times New Roman"/>
                <w:b/>
                <w:color w:val="000000"/>
              </w:rPr>
              <w:t xml:space="preserve">Special </w:t>
            </w:r>
            <w:r w:rsidR="002B09B6" w:rsidRPr="00C469AE">
              <w:rPr>
                <w:rFonts w:eastAsia="Times New Roman" w:cs="Times New Roman"/>
                <w:b/>
                <w:color w:val="000000"/>
              </w:rPr>
              <w:t>Equipment</w:t>
            </w:r>
            <w:r w:rsidR="00C2057F" w:rsidRPr="00C469AE">
              <w:rPr>
                <w:rFonts w:eastAsia="Times New Roman" w:cs="Times New Roman"/>
                <w:b/>
                <w:color w:val="000000"/>
              </w:rPr>
              <w:t xml:space="preserve"> Required</w:t>
            </w:r>
          </w:p>
        </w:tc>
      </w:tr>
      <w:tr w:rsidR="00C2057F" w:rsidRPr="002B09B6" w14:paraId="7E2AC987"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3D3E4E3" w14:textId="77777777" w:rsidR="00C2057F" w:rsidRPr="00C469AE" w:rsidRDefault="00C2057F" w:rsidP="00EE73DF">
            <w:pPr>
              <w:rPr>
                <w:rFonts w:eastAsia="Times New Roman" w:cs="Times New Roman"/>
                <w:color w:val="000000"/>
                <w:sz w:val="22"/>
                <w:szCs w:val="22"/>
              </w:rPr>
            </w:pPr>
          </w:p>
          <w:p w14:paraId="73009C0C" w14:textId="55D3FDFF" w:rsidR="00C2057F" w:rsidRPr="00C469AE" w:rsidRDefault="003B7A26" w:rsidP="00EE73DF">
            <w:pPr>
              <w:rPr>
                <w:rFonts w:eastAsia="Times New Roman" w:cs="Times New Roman"/>
                <w:color w:val="000000"/>
                <w:sz w:val="22"/>
                <w:szCs w:val="22"/>
              </w:rPr>
            </w:pPr>
            <w:r>
              <w:rPr>
                <w:rFonts w:eastAsia="Times New Roman" w:cs="Times New Roman"/>
                <w:color w:val="000000"/>
                <w:sz w:val="22"/>
                <w:szCs w:val="22"/>
              </w:rPr>
              <w:t>None.</w:t>
            </w:r>
          </w:p>
          <w:p w14:paraId="796F726A" w14:textId="77777777" w:rsidR="00C2057F" w:rsidRPr="00C469AE" w:rsidRDefault="00C2057F" w:rsidP="00EE73DF">
            <w:pPr>
              <w:rPr>
                <w:rFonts w:eastAsia="Times New Roman" w:cs="Times New Roman"/>
                <w:color w:val="000000"/>
                <w:sz w:val="22"/>
                <w:szCs w:val="22"/>
              </w:rPr>
            </w:pPr>
          </w:p>
          <w:p w14:paraId="5AA16EF6" w14:textId="7AD93D07" w:rsidR="00C2057F" w:rsidRPr="00C469AE" w:rsidRDefault="00C2057F" w:rsidP="00EE73DF">
            <w:pPr>
              <w:rPr>
                <w:rFonts w:eastAsia="Times New Roman" w:cs="Times New Roman"/>
                <w:color w:val="000000"/>
                <w:sz w:val="22"/>
                <w:szCs w:val="22"/>
              </w:rPr>
            </w:pPr>
          </w:p>
        </w:tc>
      </w:tr>
      <w:tr w:rsidR="00C2057F" w:rsidRPr="002B09B6" w14:paraId="49E56A19"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A12AF8C" w14:textId="7B1FFDEE" w:rsidR="00C2057F" w:rsidRPr="00C469AE" w:rsidRDefault="00503CFB" w:rsidP="00EE73DF">
            <w:pPr>
              <w:jc w:val="center"/>
              <w:rPr>
                <w:rFonts w:eastAsia="Times New Roman" w:cs="Times New Roman"/>
                <w:b/>
                <w:color w:val="000000"/>
                <w:sz w:val="20"/>
                <w:szCs w:val="20"/>
              </w:rPr>
            </w:pPr>
            <w:r>
              <w:rPr>
                <w:rFonts w:eastAsia="Times New Roman" w:cs="Times New Roman"/>
                <w:b/>
                <w:color w:val="000000"/>
              </w:rPr>
              <w:t>C</w:t>
            </w:r>
            <w:r w:rsidR="00C2057F" w:rsidRPr="00C469AE">
              <w:rPr>
                <w:rFonts w:eastAsia="Times New Roman" w:cs="Times New Roman"/>
                <w:b/>
                <w:color w:val="000000"/>
              </w:rPr>
              <w:t>. Required Medications</w:t>
            </w:r>
          </w:p>
        </w:tc>
      </w:tr>
      <w:tr w:rsidR="00C2057F" w:rsidRPr="00C469AE" w14:paraId="5EDC5BEB"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4402C6DE" w14:textId="77777777" w:rsidR="00C2057F" w:rsidRPr="00C469AE" w:rsidRDefault="00C2057F" w:rsidP="00EE73DF">
            <w:pPr>
              <w:rPr>
                <w:rFonts w:eastAsia="Times New Roman" w:cs="Times New Roman"/>
                <w:color w:val="000000"/>
                <w:sz w:val="22"/>
              </w:rPr>
            </w:pPr>
          </w:p>
          <w:p w14:paraId="39941661" w14:textId="0033E653" w:rsidR="00C2057F" w:rsidRPr="00C469AE" w:rsidRDefault="003B7A26" w:rsidP="00C469AE">
            <w:pPr>
              <w:rPr>
                <w:rFonts w:eastAsia="Times New Roman" w:cs="Times New Roman"/>
                <w:color w:val="000000"/>
                <w:sz w:val="22"/>
              </w:rPr>
            </w:pPr>
            <w:r>
              <w:rPr>
                <w:rFonts w:eastAsia="Times New Roman" w:cs="Times New Roman"/>
                <w:color w:val="000000"/>
                <w:sz w:val="22"/>
              </w:rPr>
              <w:t xml:space="preserve">Lorazepam and/or midazolam to be given </w:t>
            </w:r>
            <w:r w:rsidR="000F1EAF">
              <w:rPr>
                <w:rFonts w:eastAsia="Times New Roman" w:cs="Times New Roman"/>
                <w:color w:val="000000"/>
                <w:sz w:val="22"/>
              </w:rPr>
              <w:t>IV</w:t>
            </w:r>
            <w:r>
              <w:rPr>
                <w:rFonts w:eastAsia="Times New Roman" w:cs="Times New Roman"/>
                <w:color w:val="000000"/>
                <w:sz w:val="22"/>
              </w:rPr>
              <w:t>.</w:t>
            </w:r>
          </w:p>
          <w:p w14:paraId="01240B91" w14:textId="77777777" w:rsidR="00C2057F" w:rsidRPr="00C469AE" w:rsidRDefault="00C2057F" w:rsidP="00EE73DF">
            <w:pPr>
              <w:rPr>
                <w:rFonts w:eastAsia="Times New Roman" w:cs="Times New Roman"/>
                <w:color w:val="000000"/>
                <w:sz w:val="22"/>
                <w:szCs w:val="20"/>
              </w:rPr>
            </w:pPr>
          </w:p>
        </w:tc>
      </w:tr>
      <w:tr w:rsidR="00C2057F" w:rsidRPr="002B09B6" w14:paraId="6DF51C5A" w14:textId="77777777" w:rsidTr="0080030E">
        <w:trPr>
          <w:gridAfter w:val="1"/>
          <w:wAfter w:w="15" w:type="dxa"/>
          <w:trHeight w:val="120"/>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BA04148" w14:textId="42330FB7" w:rsidR="00C2057F" w:rsidRPr="00C469AE" w:rsidRDefault="00503CFB" w:rsidP="00C469AE">
            <w:pPr>
              <w:tabs>
                <w:tab w:val="left" w:pos="1648"/>
                <w:tab w:val="center" w:pos="5467"/>
              </w:tabs>
              <w:jc w:val="center"/>
              <w:rPr>
                <w:rFonts w:eastAsia="Times New Roman" w:cs="Times New Roman"/>
                <w:b/>
                <w:color w:val="000000"/>
                <w:sz w:val="28"/>
              </w:rPr>
            </w:pPr>
            <w:r>
              <w:rPr>
                <w:rFonts w:eastAsia="Times New Roman" w:cs="Times New Roman"/>
                <w:b/>
                <w:color w:val="000000"/>
              </w:rPr>
              <w:t>D</w:t>
            </w:r>
            <w:r w:rsidR="00C469AE">
              <w:rPr>
                <w:rFonts w:eastAsia="Times New Roman" w:cs="Times New Roman"/>
                <w:b/>
                <w:color w:val="000000"/>
              </w:rPr>
              <w:t xml:space="preserve">. </w:t>
            </w:r>
            <w:r w:rsidR="00C2057F" w:rsidRPr="00C469AE">
              <w:rPr>
                <w:rFonts w:eastAsia="Times New Roman" w:cs="Times New Roman"/>
                <w:b/>
                <w:color w:val="000000"/>
              </w:rPr>
              <w:t>Moulage</w:t>
            </w:r>
          </w:p>
        </w:tc>
      </w:tr>
      <w:tr w:rsidR="00C2057F" w:rsidRPr="002B09B6" w14:paraId="6BA4ACBD"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530DE5C" w14:textId="66E83857" w:rsidR="00C2057F" w:rsidRPr="00C469AE" w:rsidRDefault="00C2057F" w:rsidP="00C469AE">
            <w:pPr>
              <w:rPr>
                <w:rFonts w:eastAsia="Times New Roman" w:cs="Times New Roman"/>
                <w:color w:val="000000"/>
                <w:sz w:val="22"/>
              </w:rPr>
            </w:pPr>
          </w:p>
          <w:p w14:paraId="438548AA" w14:textId="089775AD" w:rsidR="00C2057F" w:rsidRPr="00C469AE" w:rsidRDefault="003B7A26" w:rsidP="00C469AE">
            <w:pPr>
              <w:rPr>
                <w:rFonts w:eastAsia="Times New Roman" w:cs="Times New Roman"/>
                <w:color w:val="000000"/>
                <w:sz w:val="22"/>
              </w:rPr>
            </w:pPr>
            <w:r>
              <w:rPr>
                <w:rFonts w:eastAsia="Times New Roman" w:cs="Times New Roman"/>
                <w:color w:val="000000"/>
                <w:sz w:val="22"/>
              </w:rPr>
              <w:t xml:space="preserve">Blood in oropharynx. Hospital gown on, IV access in place. </w:t>
            </w:r>
          </w:p>
          <w:p w14:paraId="0D9D6E7F" w14:textId="77777777" w:rsidR="00C2057F" w:rsidRPr="00C469AE" w:rsidRDefault="00C2057F" w:rsidP="00C469AE">
            <w:pPr>
              <w:rPr>
                <w:rFonts w:eastAsia="Times New Roman" w:cs="Times New Roman"/>
                <w:color w:val="000000"/>
                <w:sz w:val="22"/>
              </w:rPr>
            </w:pPr>
          </w:p>
        </w:tc>
      </w:tr>
      <w:tr w:rsidR="0080030E" w:rsidRPr="002D5035" w14:paraId="37D30923" w14:textId="77777777" w:rsidTr="0080030E">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90249BA" w14:textId="4EBE822E" w:rsidR="0080030E" w:rsidRPr="00C469AE" w:rsidRDefault="00503CFB" w:rsidP="003B7A26">
            <w:pPr>
              <w:jc w:val="center"/>
              <w:rPr>
                <w:rFonts w:eastAsia="Times New Roman" w:cs="Times New Roman"/>
                <w:b/>
                <w:color w:val="000000"/>
                <w:sz w:val="28"/>
                <w:szCs w:val="28"/>
              </w:rPr>
            </w:pPr>
            <w:r>
              <w:rPr>
                <w:rFonts w:eastAsia="Times New Roman" w:cs="Times New Roman"/>
                <w:b/>
                <w:color w:val="000000"/>
                <w:szCs w:val="28"/>
              </w:rPr>
              <w:t>E</w:t>
            </w:r>
            <w:r w:rsidR="0080030E" w:rsidRPr="00C469AE">
              <w:rPr>
                <w:rFonts w:eastAsia="Times New Roman" w:cs="Times New Roman"/>
                <w:b/>
                <w:color w:val="000000"/>
                <w:szCs w:val="28"/>
              </w:rPr>
              <w:t xml:space="preserve">. </w:t>
            </w:r>
            <w:r w:rsidR="00206AF4">
              <w:rPr>
                <w:rFonts w:eastAsia="Times New Roman" w:cs="Times New Roman"/>
                <w:b/>
                <w:color w:val="000000"/>
                <w:szCs w:val="28"/>
              </w:rPr>
              <w:t>Monitors at Case Onset</w:t>
            </w:r>
          </w:p>
        </w:tc>
      </w:tr>
      <w:tr w:rsidR="00206AF4" w:rsidRPr="002D5035" w14:paraId="69B226CF"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466E289" w14:textId="79E4B41D" w:rsidR="00206AF4" w:rsidRDefault="00206AF4" w:rsidP="00206AF4">
            <w:pPr>
              <w:rPr>
                <w:rFonts w:eastAsia="Times New Roman" w:cs="Times New Roman"/>
                <w:b/>
                <w:color w:val="000000"/>
                <w:szCs w:val="28"/>
              </w:rPr>
            </w:pPr>
            <w:r w:rsidRPr="00C469AE">
              <w:rPr>
                <w:rFonts w:eastAsia="Times New Roman" w:cs="Times New Roman"/>
                <w:color w:val="000000"/>
                <w:sz w:val="22"/>
              </w:rPr>
              <w:fldChar w:fldCharType="begin">
                <w:ffData>
                  <w:name w:val="Check51"/>
                  <w:enabled/>
                  <w:calcOnExit w:val="0"/>
                  <w:checkBox>
                    <w:sizeAuto/>
                    <w:default w:val="0"/>
                  </w:checkBox>
                </w:ffData>
              </w:fldChar>
            </w:r>
            <w:r w:rsidRPr="00C469AE">
              <w:rPr>
                <w:rFonts w:eastAsia="Times New Roman" w:cs="Times New Roman"/>
                <w:color w:val="000000"/>
                <w:sz w:val="22"/>
              </w:rPr>
              <w:instrText xml:space="preserve"> FORMCHECKBOX </w:instrText>
            </w:r>
            <w:r w:rsidR="00FA0F2A">
              <w:rPr>
                <w:rFonts w:eastAsia="Times New Roman" w:cs="Times New Roman"/>
                <w:color w:val="000000"/>
                <w:sz w:val="22"/>
              </w:rPr>
            </w:r>
            <w:r w:rsidR="00FA0F2A">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Patient on monitor with vitals displayed</w:t>
            </w:r>
          </w:p>
          <w:p w14:paraId="559C5693" w14:textId="40911D3C" w:rsidR="00206AF4" w:rsidRDefault="003B7A26" w:rsidP="00206AF4">
            <w:pPr>
              <w:rPr>
                <w:rFonts w:eastAsia="Times New Roman" w:cs="Times New Roman"/>
                <w:b/>
                <w:color w:val="000000"/>
                <w:szCs w:val="28"/>
              </w:rPr>
            </w:pPr>
            <w:r>
              <w:rPr>
                <w:rFonts w:eastAsia="Times New Roman" w:cs="Times New Roman"/>
                <w:color w:val="000000"/>
                <w:sz w:val="22"/>
              </w:rPr>
              <w:fldChar w:fldCharType="begin">
                <w:ffData>
                  <w:name w:val="Check52"/>
                  <w:enabled/>
                  <w:calcOnExit w:val="0"/>
                  <w:checkBox>
                    <w:sizeAuto/>
                    <w:default w:val="1"/>
                  </w:checkBox>
                </w:ffData>
              </w:fldChar>
            </w:r>
            <w:bookmarkStart w:id="6" w:name="Check52"/>
            <w:r>
              <w:rPr>
                <w:rFonts w:eastAsia="Times New Roman" w:cs="Times New Roman"/>
                <w:color w:val="000000"/>
                <w:sz w:val="22"/>
              </w:rPr>
              <w:instrText xml:space="preserve"> FORMCHECKBOX </w:instrText>
            </w:r>
            <w:r w:rsidR="00FA0F2A">
              <w:rPr>
                <w:rFonts w:eastAsia="Times New Roman" w:cs="Times New Roman"/>
                <w:color w:val="000000"/>
                <w:sz w:val="22"/>
              </w:rPr>
            </w:r>
            <w:r w:rsidR="00FA0F2A">
              <w:rPr>
                <w:rFonts w:eastAsia="Times New Roman" w:cs="Times New Roman"/>
                <w:color w:val="000000"/>
                <w:sz w:val="22"/>
              </w:rPr>
              <w:fldChar w:fldCharType="separate"/>
            </w:r>
            <w:r>
              <w:rPr>
                <w:rFonts w:eastAsia="Times New Roman" w:cs="Times New Roman"/>
                <w:color w:val="000000"/>
                <w:sz w:val="22"/>
              </w:rPr>
              <w:fldChar w:fldCharType="end"/>
            </w:r>
            <w:bookmarkEnd w:id="6"/>
            <w:r w:rsidR="00206AF4" w:rsidRPr="00C469AE">
              <w:rPr>
                <w:rFonts w:eastAsia="Times New Roman" w:cs="Times New Roman"/>
                <w:color w:val="000000"/>
                <w:sz w:val="22"/>
              </w:rPr>
              <w:t xml:space="preserve"> </w:t>
            </w:r>
            <w:r w:rsidR="00206AF4">
              <w:rPr>
                <w:rFonts w:eastAsia="Times New Roman" w:cs="Times New Roman"/>
                <w:color w:val="000000"/>
                <w:sz w:val="22"/>
              </w:rPr>
              <w:t>Patient not yet on monitor</w:t>
            </w:r>
          </w:p>
        </w:tc>
      </w:tr>
      <w:tr w:rsidR="00206AF4" w:rsidRPr="002D5035" w14:paraId="0F0DF766"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C4F08B5" w14:textId="555DFE6C" w:rsidR="00206AF4" w:rsidRDefault="00503CFB" w:rsidP="003B7A26">
            <w:pPr>
              <w:jc w:val="center"/>
              <w:rPr>
                <w:rFonts w:eastAsia="Times New Roman" w:cs="Times New Roman"/>
                <w:b/>
                <w:color w:val="000000"/>
                <w:szCs w:val="28"/>
              </w:rPr>
            </w:pPr>
            <w:r>
              <w:rPr>
                <w:rFonts w:eastAsia="Times New Roman" w:cs="Times New Roman"/>
                <w:b/>
                <w:color w:val="000000"/>
                <w:szCs w:val="28"/>
              </w:rPr>
              <w:t>F</w:t>
            </w:r>
            <w:r w:rsidR="00206AF4">
              <w:rPr>
                <w:rFonts w:eastAsia="Times New Roman" w:cs="Times New Roman"/>
                <w:b/>
                <w:color w:val="000000"/>
                <w:szCs w:val="28"/>
              </w:rPr>
              <w:t>. Patient Reactions and Exam</w:t>
            </w:r>
          </w:p>
        </w:tc>
      </w:tr>
      <w:tr w:rsidR="00206AF4" w:rsidRPr="002D5035" w14:paraId="2EC9BEE6" w14:textId="77777777" w:rsidTr="00206AF4">
        <w:trPr>
          <w:trHeight w:val="1815"/>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25B2C92" w14:textId="670B7446" w:rsidR="003B7A26" w:rsidRPr="00503CFB" w:rsidRDefault="003B7A26" w:rsidP="00206AF4">
            <w:pPr>
              <w:rPr>
                <w:rFonts w:eastAsia="Times New Roman" w:cs="Times New Roman"/>
                <w:sz w:val="22"/>
              </w:rPr>
            </w:pPr>
            <w:r>
              <w:rPr>
                <w:rFonts w:eastAsia="Times New Roman" w:cs="Times New Roman"/>
                <w:sz w:val="22"/>
              </w:rPr>
              <w:t xml:space="preserve">The patient will moan in response to pain. Otherwise, he does not respond to stimuli. The patient should have sonorous respirations. At about 1-2 minutes, the patient will begin seizing and will continue to seize until two anti-epileptics are given. </w:t>
            </w:r>
          </w:p>
        </w:tc>
      </w:tr>
    </w:tbl>
    <w:p w14:paraId="40D7AECF" w14:textId="617E6EF8" w:rsidR="0080030E" w:rsidRDefault="0080030E" w:rsidP="00B921EC">
      <w:pPr>
        <w:rPr>
          <w:sz w:val="28"/>
        </w:rPr>
      </w:pPr>
    </w:p>
    <w:p w14:paraId="7E167E12" w14:textId="77777777" w:rsidR="0081284F" w:rsidRDefault="0081284F">
      <w:pPr>
        <w:rPr>
          <w:b/>
          <w:sz w:val="28"/>
        </w:rPr>
      </w:pPr>
      <w:r>
        <w:rPr>
          <w:b/>
          <w:sz w:val="28"/>
        </w:rPr>
        <w:br w:type="page"/>
      </w:r>
    </w:p>
    <w:p w14:paraId="0EB75F43" w14:textId="1760F7FE" w:rsidR="00931EB9" w:rsidRPr="00C469AE" w:rsidRDefault="00931EB9" w:rsidP="00931EB9">
      <w:pPr>
        <w:ind w:firstLine="360"/>
        <w:rPr>
          <w:b/>
          <w:sz w:val="28"/>
        </w:rPr>
      </w:pPr>
      <w:r w:rsidRPr="00C469AE">
        <w:rPr>
          <w:b/>
          <w:sz w:val="28"/>
        </w:rPr>
        <w:lastRenderedPageBreak/>
        <w:t>Section</w:t>
      </w:r>
      <w:r w:rsidR="0075589F">
        <w:rPr>
          <w:b/>
          <w:sz w:val="28"/>
        </w:rPr>
        <w:t xml:space="preserve"> 4</w:t>
      </w:r>
      <w:r w:rsidRPr="00C469AE">
        <w:rPr>
          <w:b/>
          <w:sz w:val="28"/>
        </w:rPr>
        <w:t xml:space="preserve">: </w:t>
      </w:r>
      <w:r w:rsidR="00406499">
        <w:rPr>
          <w:b/>
          <w:sz w:val="28"/>
        </w:rPr>
        <w:t>Confederates and Standardized Patients</w:t>
      </w:r>
    </w:p>
    <w:p w14:paraId="4E95A798" w14:textId="77777777" w:rsidR="0080030E" w:rsidRDefault="0080030E" w:rsidP="00B921EC">
      <w:pPr>
        <w:rPr>
          <w:sz w:val="28"/>
        </w:rPr>
      </w:pPr>
    </w:p>
    <w:tbl>
      <w:tblPr>
        <w:tblW w:w="11057" w:type="dxa"/>
        <w:tblInd w:w="567" w:type="dxa"/>
        <w:tblLayout w:type="fixed"/>
        <w:tblLook w:val="04A0" w:firstRow="1" w:lastRow="0" w:firstColumn="1" w:lastColumn="0" w:noHBand="0" w:noVBand="1"/>
      </w:tblPr>
      <w:tblGrid>
        <w:gridCol w:w="1668"/>
        <w:gridCol w:w="9389"/>
      </w:tblGrid>
      <w:tr w:rsidR="00406499" w:rsidRPr="00C469AE" w14:paraId="4BD75ED7" w14:textId="77777777" w:rsidTr="003B7A26">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4975EB79" w14:textId="62694D01" w:rsidR="00406499" w:rsidRPr="00C469AE" w:rsidRDefault="00406499" w:rsidP="003B7A26">
            <w:pPr>
              <w:tabs>
                <w:tab w:val="left" w:pos="768"/>
                <w:tab w:val="center" w:pos="5467"/>
                <w:tab w:val="left" w:pos="5760"/>
                <w:tab w:val="left" w:pos="6480"/>
                <w:tab w:val="left" w:pos="8400"/>
              </w:tabs>
              <w:jc w:val="center"/>
              <w:rPr>
                <w:rFonts w:eastAsia="Times New Roman" w:cs="Times New Roman"/>
                <w:b/>
                <w:color w:val="000000"/>
                <w:sz w:val="28"/>
              </w:rPr>
            </w:pPr>
            <w:r>
              <w:rPr>
                <w:rFonts w:eastAsia="Times New Roman" w:cs="Times New Roman"/>
                <w:b/>
                <w:color w:val="000000"/>
                <w:sz w:val="28"/>
              </w:rPr>
              <w:t>Confederate</w:t>
            </w:r>
            <w:r w:rsidR="004C0F98">
              <w:rPr>
                <w:rFonts w:eastAsia="Times New Roman" w:cs="Times New Roman"/>
                <w:b/>
                <w:color w:val="000000"/>
                <w:sz w:val="28"/>
              </w:rPr>
              <w:t xml:space="preserve"> and Standardized Patient Roles and Scripts</w:t>
            </w:r>
          </w:p>
        </w:tc>
      </w:tr>
      <w:tr w:rsidR="00406499" w:rsidRPr="00C469AE" w14:paraId="288E4C89" w14:textId="77777777" w:rsidTr="00406499">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205E4ECD" w14:textId="76375FA9" w:rsidR="00406499" w:rsidRPr="00406499" w:rsidRDefault="00406499" w:rsidP="003B7A26">
            <w:pPr>
              <w:jc w:val="right"/>
              <w:rPr>
                <w:rFonts w:eastAsia="Times New Roman" w:cs="Times New Roman"/>
                <w:i/>
                <w:color w:val="000000"/>
                <w:sz w:val="22"/>
              </w:rPr>
            </w:pPr>
            <w:r w:rsidRPr="00406499">
              <w:rPr>
                <w:rFonts w:eastAsia="Arial Unicode MS" w:cs="Arial Unicode MS"/>
                <w:i/>
                <w:color w:val="000000"/>
                <w:sz w:val="22"/>
                <w:shd w:val="clear" w:color="auto" w:fill="FFFFFF"/>
              </w:rPr>
              <w:t>Role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5D01C924" w14:textId="47C201E8" w:rsidR="00406499" w:rsidRPr="00C469AE" w:rsidRDefault="00406499" w:rsidP="003B7A26">
            <w:pPr>
              <w:rPr>
                <w:rFonts w:eastAsia="Times New Roman" w:cs="Times New Roman"/>
                <w:color w:val="000000"/>
                <w:sz w:val="22"/>
              </w:rPr>
            </w:pPr>
            <w:r w:rsidRPr="00104A70">
              <w:rPr>
                <w:rFonts w:eastAsia="Times New Roman" w:cs="Times New Roman"/>
                <w:i/>
                <w:color w:val="000000"/>
                <w:sz w:val="20"/>
                <w:szCs w:val="20"/>
              </w:rPr>
              <w:t xml:space="preserve">Description of role, </w:t>
            </w:r>
            <w:r>
              <w:rPr>
                <w:rFonts w:eastAsia="Times New Roman" w:cs="Times New Roman"/>
                <w:i/>
                <w:color w:val="000000"/>
                <w:sz w:val="20"/>
                <w:szCs w:val="20"/>
              </w:rPr>
              <w:t xml:space="preserve">expected behavior, and key moments to intervene/prompt learners. Include </w:t>
            </w:r>
            <w:r w:rsidRPr="00104A70">
              <w:rPr>
                <w:rFonts w:eastAsia="Times New Roman" w:cs="Times New Roman"/>
                <w:i/>
                <w:color w:val="000000"/>
                <w:sz w:val="20"/>
                <w:szCs w:val="20"/>
              </w:rPr>
              <w:t>any script required (including conveying patient information if patient is unable)</w:t>
            </w:r>
          </w:p>
        </w:tc>
      </w:tr>
      <w:tr w:rsidR="00406499" w:rsidRPr="00C469AE" w14:paraId="238CEF47" w14:textId="77777777" w:rsidTr="00503CFB">
        <w:trPr>
          <w:trHeight w:val="92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02A2F0D1" w14:textId="5DB60FE2" w:rsidR="00406499" w:rsidRPr="00C469AE" w:rsidRDefault="00D7026E" w:rsidP="003B7A26">
            <w:pPr>
              <w:jc w:val="right"/>
              <w:rPr>
                <w:rFonts w:eastAsia="Times New Roman" w:cs="Times New Roman"/>
                <w:color w:val="000000"/>
                <w:sz w:val="22"/>
              </w:rPr>
            </w:pPr>
            <w:r>
              <w:rPr>
                <w:rFonts w:eastAsia="Times New Roman" w:cs="Times New Roman"/>
                <w:color w:val="000000"/>
                <w:sz w:val="22"/>
              </w:rPr>
              <w:t>Bedside nurse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78EF4D81" w14:textId="56B8FF0E" w:rsidR="00D7026E" w:rsidRPr="00D7026E" w:rsidRDefault="00D7026E" w:rsidP="00D7026E">
            <w:pPr>
              <w:rPr>
                <w:rFonts w:eastAsia="Times New Roman" w:cs="Times New Roman"/>
                <w:color w:val="000000"/>
                <w:sz w:val="22"/>
              </w:rPr>
            </w:pPr>
            <w:r>
              <w:rPr>
                <w:rFonts w:eastAsia="Times New Roman" w:cs="Times New Roman"/>
                <w:color w:val="000000"/>
                <w:sz w:val="22"/>
              </w:rPr>
              <w:t xml:space="preserve">You are at the bedside to provide the learner with information about the patient and to assist as needed with tasks. You know that Mr. Wright has lung cancer and is awaiting a lobectomy. He is a full code. His primary issues in hospital have been pain control and (if asked), his meds have been increased almost daily. </w:t>
            </w:r>
            <w:r w:rsidR="003B7A26">
              <w:rPr>
                <w:rFonts w:eastAsia="Times New Roman" w:cs="Times New Roman"/>
                <w:color w:val="000000"/>
                <w:sz w:val="22"/>
              </w:rPr>
              <w:t xml:space="preserve"> Depending on the mannequin being used, you may also have to cue the learners as to when the patient begins seizing and will need to continuously prompt about the seizures until the second benzodiazepine dose is given. </w:t>
            </w:r>
          </w:p>
          <w:p w14:paraId="13C26442" w14:textId="32C041C9" w:rsidR="00503CFB" w:rsidRPr="00C469AE" w:rsidRDefault="00503CFB" w:rsidP="003B7A26">
            <w:pPr>
              <w:rPr>
                <w:rFonts w:eastAsia="Times New Roman" w:cs="Times New Roman"/>
                <w:color w:val="000000"/>
                <w:sz w:val="22"/>
              </w:rPr>
            </w:pPr>
          </w:p>
        </w:tc>
      </w:tr>
      <w:tr w:rsidR="00406499" w:rsidRPr="00C469AE" w14:paraId="48B06F35" w14:textId="77777777" w:rsidTr="00503CFB">
        <w:trPr>
          <w:trHeight w:val="1118"/>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70C42C37" w14:textId="52E7C53F" w:rsidR="00406499" w:rsidRPr="00C469AE" w:rsidRDefault="003B7A26" w:rsidP="003B7A26">
            <w:pPr>
              <w:jc w:val="right"/>
              <w:rPr>
                <w:rFonts w:eastAsia="Times New Roman" w:cs="Times New Roman"/>
                <w:color w:val="000000"/>
                <w:sz w:val="22"/>
              </w:rPr>
            </w:pPr>
            <w:r>
              <w:rPr>
                <w:rFonts w:eastAsia="Times New Roman" w:cs="Times New Roman"/>
                <w:color w:val="000000"/>
                <w:sz w:val="22"/>
              </w:rPr>
              <w:t>Senior resident</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30E12761" w14:textId="7A11CBE5" w:rsidR="00406499" w:rsidRPr="00C469AE" w:rsidRDefault="003B7A26" w:rsidP="003B7A26">
            <w:pPr>
              <w:rPr>
                <w:rFonts w:eastAsia="Times New Roman" w:cs="Times New Roman"/>
                <w:color w:val="000000"/>
                <w:sz w:val="22"/>
              </w:rPr>
            </w:pPr>
            <w:r>
              <w:rPr>
                <w:rFonts w:eastAsia="Times New Roman" w:cs="Times New Roman"/>
                <w:color w:val="000000"/>
                <w:sz w:val="22"/>
              </w:rPr>
              <w:t xml:space="preserve">You will arrive 4-5 minutes into the case as ask the resident “what’s going on?” You will assist with arranging for transfer to a more acute ward, as needed. You can also provide guidance on anti-epileptic medications. </w:t>
            </w:r>
          </w:p>
        </w:tc>
      </w:tr>
    </w:tbl>
    <w:p w14:paraId="2D5A011C" w14:textId="6A54B44C" w:rsidR="00406499" w:rsidRPr="00B921EC" w:rsidRDefault="00406499" w:rsidP="00B921EC">
      <w:pPr>
        <w:rPr>
          <w:sz w:val="28"/>
        </w:rPr>
        <w:sectPr w:rsidR="00406499" w:rsidRPr="00B921EC" w:rsidSect="00A65B18">
          <w:headerReference w:type="even" r:id="rId8"/>
          <w:headerReference w:type="default" r:id="rId9"/>
          <w:footerReference w:type="default" r:id="rId10"/>
          <w:pgSz w:w="12240" w:h="15840"/>
          <w:pgMar w:top="142" w:right="142" w:bottom="142" w:left="142" w:header="708" w:footer="576" w:gutter="0"/>
          <w:cols w:space="708"/>
          <w:docGrid w:linePitch="360"/>
        </w:sectPr>
      </w:pPr>
    </w:p>
    <w:p w14:paraId="75689480" w14:textId="26A2550A" w:rsidR="00CC448F" w:rsidRPr="00C469AE" w:rsidRDefault="0075589F" w:rsidP="00F8438B">
      <w:pPr>
        <w:ind w:firstLine="284"/>
        <w:rPr>
          <w:b/>
          <w:sz w:val="28"/>
        </w:rPr>
      </w:pPr>
      <w:r>
        <w:rPr>
          <w:b/>
          <w:noProof/>
          <w:sz w:val="28"/>
          <w:szCs w:val="28"/>
        </w:rPr>
        <w:lastRenderedPageBreak/>
        <w:t>Section 5</w:t>
      </w:r>
      <w:r w:rsidR="00EE73DF" w:rsidRPr="00C469AE">
        <w:rPr>
          <w:b/>
          <w:noProof/>
          <w:sz w:val="28"/>
          <w:szCs w:val="28"/>
        </w:rPr>
        <w:t>:</w:t>
      </w:r>
      <w:r w:rsidR="00EE73DF" w:rsidRPr="00C469AE">
        <w:rPr>
          <w:rFonts w:eastAsia="Times"/>
          <w:b/>
          <w:sz w:val="28"/>
        </w:rPr>
        <w:t xml:space="preserve"> Scenario Progression</w:t>
      </w:r>
    </w:p>
    <w:p w14:paraId="41E45EDD" w14:textId="43B055A9" w:rsidR="00263728" w:rsidRPr="00F77456" w:rsidRDefault="00263728" w:rsidP="008F2AAE">
      <w:pPr>
        <w:rPr>
          <w:rFonts w:eastAsia="Times" w:cs="Times New Roman"/>
          <w:sz w:val="28"/>
          <w:szCs w:val="20"/>
        </w:rPr>
      </w:pPr>
    </w:p>
    <w:tbl>
      <w:tblPr>
        <w:tblW w:w="14598" w:type="dxa"/>
        <w:tblInd w:w="567" w:type="dxa"/>
        <w:tblLayout w:type="fixed"/>
        <w:tblLook w:val="04A0" w:firstRow="1" w:lastRow="0" w:firstColumn="1" w:lastColumn="0" w:noHBand="0" w:noVBand="1"/>
      </w:tblPr>
      <w:tblGrid>
        <w:gridCol w:w="2325"/>
        <w:gridCol w:w="1804"/>
        <w:gridCol w:w="3387"/>
        <w:gridCol w:w="3541"/>
        <w:gridCol w:w="3541"/>
      </w:tblGrid>
      <w:tr w:rsidR="00B921EC" w:rsidRPr="00220572" w14:paraId="1124D8AB" w14:textId="76D3617F" w:rsidTr="00CF7F30">
        <w:trPr>
          <w:trHeight w:val="256"/>
        </w:trPr>
        <w:tc>
          <w:tcPr>
            <w:tcW w:w="145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650408C" w14:textId="1079ED57" w:rsidR="00B921EC" w:rsidRPr="00C469AE" w:rsidRDefault="00B921EC" w:rsidP="00EE73DF">
            <w:pPr>
              <w:jc w:val="center"/>
              <w:rPr>
                <w:rFonts w:eastAsia="Times New Roman" w:cs="Times New Roman"/>
                <w:b/>
                <w:color w:val="000000"/>
                <w:szCs w:val="28"/>
              </w:rPr>
            </w:pPr>
            <w:r w:rsidRPr="00C469AE">
              <w:rPr>
                <w:rFonts w:eastAsia="Times New Roman" w:cs="Times New Roman"/>
                <w:b/>
                <w:color w:val="000000"/>
                <w:szCs w:val="28"/>
              </w:rPr>
              <w:t>Scenario States, Modifiers and Triggers</w:t>
            </w:r>
          </w:p>
        </w:tc>
      </w:tr>
      <w:tr w:rsidR="00B921EC" w:rsidRPr="00220572" w14:paraId="3774D521" w14:textId="6FC8F4A0"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4D98DA35" w14:textId="29CCF8A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State/Vitals</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Status</w:t>
            </w:r>
          </w:p>
        </w:tc>
        <w:tc>
          <w:tcPr>
            <w:tcW w:w="692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Learner Actions, Modifiers &amp; Triggers to Move to Next State </w:t>
            </w:r>
          </w:p>
        </w:tc>
        <w:tc>
          <w:tcPr>
            <w:tcW w:w="3541" w:type="dxa"/>
            <w:tcBorders>
              <w:top w:val="single" w:sz="4" w:space="0" w:color="auto"/>
              <w:left w:val="single" w:sz="4" w:space="0" w:color="auto"/>
              <w:bottom w:val="single" w:sz="4" w:space="0" w:color="auto"/>
              <w:right w:val="single" w:sz="4" w:space="0" w:color="auto"/>
            </w:tcBorders>
          </w:tcPr>
          <w:p w14:paraId="0B5DA00E" w14:textId="0AC46578" w:rsidR="00B921EC" w:rsidRPr="00C469AE" w:rsidRDefault="00B921EC" w:rsidP="00EE73DF">
            <w:pPr>
              <w:rPr>
                <w:rFonts w:eastAsia="Times New Roman" w:cs="Times New Roman"/>
                <w:color w:val="000000"/>
                <w:sz w:val="22"/>
              </w:rPr>
            </w:pPr>
            <w:r>
              <w:rPr>
                <w:rFonts w:eastAsia="Times New Roman" w:cs="Times New Roman"/>
                <w:color w:val="000000"/>
                <w:sz w:val="22"/>
              </w:rPr>
              <w:t>Facilitator Notes</w:t>
            </w:r>
          </w:p>
        </w:tc>
      </w:tr>
      <w:tr w:rsidR="00B921EC" w:rsidRPr="00220572" w14:paraId="560A73D6" w14:textId="21D1EB3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1. Baseline State</w:t>
            </w:r>
          </w:p>
          <w:p w14:paraId="2D6E9E0F" w14:textId="77777777" w:rsidR="00DA6465" w:rsidRDefault="00DA6465" w:rsidP="00EE73DF">
            <w:pPr>
              <w:rPr>
                <w:rFonts w:eastAsia="Times New Roman" w:cs="Times New Roman"/>
                <w:color w:val="000000"/>
                <w:sz w:val="22"/>
              </w:rPr>
            </w:pPr>
            <w:r>
              <w:rPr>
                <w:rFonts w:eastAsia="Times New Roman" w:cs="Times New Roman"/>
                <w:color w:val="000000"/>
                <w:sz w:val="22"/>
              </w:rPr>
              <w:t xml:space="preserve">GCS: </w:t>
            </w:r>
            <w:r w:rsidR="003B7A26">
              <w:rPr>
                <w:rFonts w:eastAsia="Times New Roman" w:cs="Times New Roman"/>
                <w:color w:val="000000"/>
                <w:sz w:val="22"/>
              </w:rPr>
              <w:t>E1V2M1 = 4.</w:t>
            </w:r>
          </w:p>
          <w:p w14:paraId="64D2D6AD" w14:textId="77777777" w:rsidR="003B7A26" w:rsidRDefault="003B7A26" w:rsidP="00EE73DF">
            <w:pPr>
              <w:rPr>
                <w:rFonts w:eastAsia="Times New Roman" w:cs="Times New Roman"/>
                <w:color w:val="000000"/>
                <w:sz w:val="22"/>
              </w:rPr>
            </w:pPr>
          </w:p>
          <w:p w14:paraId="529A93F1" w14:textId="534A55B7" w:rsidR="003B7A26" w:rsidRPr="00C469AE" w:rsidRDefault="003B7A26" w:rsidP="00EE73DF">
            <w:pPr>
              <w:rPr>
                <w:rFonts w:eastAsia="Times New Roman" w:cs="Times New Roman"/>
                <w:color w:val="000000"/>
                <w:sz w:val="22"/>
              </w:rPr>
            </w:pPr>
            <w:r>
              <w:rPr>
                <w:rFonts w:eastAsia="Times New Roman" w:cs="Times New Roman"/>
                <w:color w:val="000000"/>
                <w:sz w:val="22"/>
              </w:rPr>
              <w:t>No vitals given in this state (patient seizes before they can be obtained).</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0F2A6942" w14:textId="12ECBD37" w:rsidR="003B7A26" w:rsidRPr="004E0E8C" w:rsidRDefault="003B7A26" w:rsidP="00EE73DF">
            <w:pPr>
              <w:rPr>
                <w:rFonts w:eastAsia="Times New Roman" w:cs="Times New Roman"/>
                <w:iCs/>
                <w:color w:val="000000"/>
                <w:sz w:val="22"/>
                <w:szCs w:val="22"/>
              </w:rPr>
            </w:pPr>
            <w:r w:rsidRPr="004E0E8C">
              <w:rPr>
                <w:rFonts w:eastAsia="Times New Roman" w:cs="Times New Roman"/>
                <w:iCs/>
                <w:color w:val="000000"/>
                <w:sz w:val="22"/>
                <w:szCs w:val="22"/>
              </w:rPr>
              <w:t xml:space="preserve">Sonorous respirations, moans to painful stimuli. </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14C13F" w14:textId="6AEED92A"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5C467789" w14:textId="1B7630D1"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bookmarkStart w:id="7" w:name="Check54"/>
            <w:r w:rsidRPr="00C469AE">
              <w:rPr>
                <w:rFonts w:eastAsia="Times New Roman" w:cs="Times New Roman"/>
                <w:color w:val="000000"/>
                <w:sz w:val="22"/>
              </w:rPr>
              <w:instrText xml:space="preserve"> FORMCHECKBOX </w:instrText>
            </w:r>
            <w:r w:rsidR="00FA0F2A">
              <w:rPr>
                <w:rFonts w:eastAsia="Times New Roman" w:cs="Times New Roman"/>
                <w:color w:val="000000"/>
                <w:sz w:val="22"/>
              </w:rPr>
            </w:r>
            <w:r w:rsidR="00FA0F2A">
              <w:rPr>
                <w:rFonts w:eastAsia="Times New Roman" w:cs="Times New Roman"/>
                <w:color w:val="000000"/>
                <w:sz w:val="22"/>
              </w:rPr>
              <w:fldChar w:fldCharType="separate"/>
            </w:r>
            <w:r w:rsidRPr="00C469AE">
              <w:rPr>
                <w:rFonts w:eastAsia="Times New Roman" w:cs="Times New Roman"/>
                <w:color w:val="000000"/>
                <w:sz w:val="22"/>
              </w:rPr>
              <w:fldChar w:fldCharType="end"/>
            </w:r>
            <w:bookmarkEnd w:id="7"/>
            <w:r w:rsidRPr="00C469AE">
              <w:rPr>
                <w:rFonts w:eastAsia="Times New Roman" w:cs="Times New Roman"/>
                <w:color w:val="000000"/>
                <w:sz w:val="22"/>
              </w:rPr>
              <w:t xml:space="preserve"> </w:t>
            </w:r>
            <w:r w:rsidR="003B7A26">
              <w:rPr>
                <w:rFonts w:eastAsia="Times New Roman" w:cs="Times New Roman"/>
                <w:color w:val="000000"/>
                <w:sz w:val="22"/>
              </w:rPr>
              <w:t>Brief history and physical</w:t>
            </w:r>
          </w:p>
          <w:p w14:paraId="1664A0F5" w14:textId="08F8DBAC"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FA0F2A">
              <w:rPr>
                <w:rFonts w:eastAsia="Times New Roman" w:cs="Times New Roman"/>
                <w:color w:val="000000"/>
                <w:sz w:val="22"/>
              </w:rPr>
            </w:r>
            <w:r w:rsidR="00FA0F2A">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3B7A26">
              <w:rPr>
                <w:rFonts w:eastAsia="Times New Roman" w:cs="Times New Roman"/>
                <w:color w:val="000000"/>
                <w:sz w:val="22"/>
              </w:rPr>
              <w:t>Obtain information from bedside nurse</w:t>
            </w:r>
          </w:p>
          <w:p w14:paraId="2018B66B" w14:textId="6F569A12"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FA0F2A">
              <w:rPr>
                <w:rFonts w:eastAsia="Times New Roman" w:cs="Times New Roman"/>
                <w:color w:val="000000"/>
                <w:sz w:val="22"/>
              </w:rPr>
            </w:r>
            <w:r w:rsidR="00FA0F2A">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3B7A26">
              <w:rPr>
                <w:rFonts w:eastAsia="Times New Roman" w:cs="Times New Roman"/>
                <w:color w:val="000000"/>
                <w:sz w:val="22"/>
              </w:rPr>
              <w:t>Attempt vital signs</w:t>
            </w:r>
          </w:p>
          <w:p w14:paraId="70B6A9FF" w14:textId="77777777"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Modifiers</w:t>
            </w:r>
            <w:r w:rsidRPr="00C469AE">
              <w:rPr>
                <w:rFonts w:eastAsia="Times New Roman" w:cs="Times New Roman"/>
                <w:i/>
                <w:color w:val="000000"/>
                <w:sz w:val="22"/>
              </w:rPr>
              <w:t xml:space="preserve"> </w:t>
            </w:r>
          </w:p>
          <w:p w14:paraId="0EC82BBC" w14:textId="7F1F2702" w:rsidR="00B921EC" w:rsidRPr="00C469AE" w:rsidRDefault="00B921EC" w:rsidP="00EE73DF">
            <w:pPr>
              <w:rPr>
                <w:rFonts w:eastAsia="Times New Roman" w:cs="Times New Roman"/>
                <w:i/>
                <w:color w:val="000000"/>
                <w:sz w:val="20"/>
              </w:rPr>
            </w:pPr>
            <w:r w:rsidRPr="00C469AE">
              <w:rPr>
                <w:rFonts w:eastAsia="Times New Roman" w:cs="Times New Roman"/>
                <w:i/>
                <w:color w:val="000000"/>
                <w:sz w:val="20"/>
              </w:rPr>
              <w:t>Changes to patient condition based on learner action</w:t>
            </w:r>
          </w:p>
          <w:p w14:paraId="721E1561" w14:textId="1A5C68D2" w:rsidR="00B921EC" w:rsidRPr="00C469AE" w:rsidRDefault="00B921EC" w:rsidP="00EE73DF">
            <w:pPr>
              <w:rPr>
                <w:rFonts w:eastAsia="Times New Roman" w:cs="Times New Roman"/>
                <w:color w:val="000000"/>
                <w:sz w:val="22"/>
              </w:rPr>
            </w:pPr>
          </w:p>
          <w:p w14:paraId="6D31CFBF"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Triggers</w:t>
            </w:r>
            <w:r w:rsidRPr="00C469AE">
              <w:rPr>
                <w:rFonts w:eastAsia="Times New Roman" w:cs="Times New Roman"/>
                <w:i/>
                <w:color w:val="000000"/>
                <w:sz w:val="22"/>
              </w:rPr>
              <w:t xml:space="preserve"> </w:t>
            </w:r>
          </w:p>
          <w:p w14:paraId="6833DF04" w14:textId="2AFBC75A" w:rsidR="00B921EC" w:rsidRPr="00C469AE" w:rsidRDefault="00B921EC" w:rsidP="00EE73DF">
            <w:pPr>
              <w:rPr>
                <w:rFonts w:eastAsia="Times New Roman" w:cs="Times New Roman"/>
                <w:i/>
                <w:color w:val="000000"/>
                <w:sz w:val="20"/>
              </w:rPr>
            </w:pPr>
            <w:r w:rsidRPr="00C469AE">
              <w:rPr>
                <w:rFonts w:eastAsia="Times New Roman" w:cs="Times New Roman"/>
                <w:i/>
                <w:color w:val="000000"/>
                <w:sz w:val="20"/>
              </w:rPr>
              <w:t>For progression to next state</w:t>
            </w:r>
          </w:p>
          <w:p w14:paraId="00443477" w14:textId="5B77E108"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3B7A26">
              <w:rPr>
                <w:rFonts w:eastAsia="Times New Roman" w:cs="Times New Roman"/>
                <w:color w:val="000000"/>
                <w:sz w:val="22"/>
              </w:rPr>
              <w:t xml:space="preserve"> Vitals attempted </w:t>
            </w:r>
            <w:r w:rsidR="003B7A26" w:rsidRPr="003B7A26">
              <w:rPr>
                <w:rFonts w:eastAsia="Times New Roman" w:cs="Times New Roman"/>
                <w:color w:val="000000"/>
                <w:sz w:val="22"/>
              </w:rPr>
              <w:sym w:font="Wingdings" w:char="F0E0"/>
            </w:r>
            <w:r w:rsidR="003B7A26">
              <w:rPr>
                <w:rFonts w:eastAsia="Times New Roman" w:cs="Times New Roman"/>
                <w:color w:val="000000"/>
                <w:sz w:val="22"/>
              </w:rPr>
              <w:t xml:space="preserve"> </w:t>
            </w:r>
            <w:r w:rsidR="003B7A26" w:rsidRPr="003B7A26">
              <w:rPr>
                <w:rFonts w:eastAsia="Times New Roman" w:cs="Times New Roman"/>
                <w:b/>
                <w:bCs/>
                <w:color w:val="000000"/>
                <w:sz w:val="22"/>
              </w:rPr>
              <w:t>2. Seizure</w:t>
            </w:r>
          </w:p>
          <w:p w14:paraId="539D5674" w14:textId="662DF496"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tcPr>
          <w:p w14:paraId="0D396451" w14:textId="77777777" w:rsidR="00B921EC" w:rsidRPr="00C469AE" w:rsidRDefault="00B921EC" w:rsidP="00EE73DF">
            <w:pPr>
              <w:rPr>
                <w:rFonts w:eastAsia="Times New Roman" w:cs="Times New Roman"/>
                <w:color w:val="000000"/>
                <w:sz w:val="22"/>
                <w:u w:val="single"/>
              </w:rPr>
            </w:pPr>
          </w:p>
        </w:tc>
      </w:tr>
      <w:tr w:rsidR="00B921EC" w:rsidRPr="00220572" w14:paraId="2F3FCB87" w14:textId="6DCA27E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6A0ABCD8" w14:textId="5B2DD0BB"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 xml:space="preserve">2. </w:t>
            </w:r>
            <w:r w:rsidR="003B7A26">
              <w:rPr>
                <w:rFonts w:eastAsia="Times New Roman" w:cs="Times New Roman"/>
                <w:b/>
                <w:color w:val="000000"/>
                <w:sz w:val="22"/>
              </w:rPr>
              <w:t>Seizure</w:t>
            </w:r>
          </w:p>
          <w:p w14:paraId="38FB9E15" w14:textId="77777777" w:rsidR="00B921EC" w:rsidRPr="00C469AE" w:rsidRDefault="00B921EC" w:rsidP="00EE73DF">
            <w:pPr>
              <w:rPr>
                <w:rFonts w:eastAsia="Times New Roman" w:cs="Times New Roman"/>
                <w:color w:val="000000"/>
                <w:sz w:val="22"/>
              </w:rPr>
            </w:pPr>
          </w:p>
          <w:p w14:paraId="66F888EC" w14:textId="77777777" w:rsidR="003B7A26" w:rsidRPr="00C469AE" w:rsidRDefault="003B7A26" w:rsidP="003B7A26">
            <w:pPr>
              <w:rPr>
                <w:rFonts w:eastAsia="Times New Roman" w:cs="Times New Roman"/>
                <w:color w:val="000000"/>
                <w:sz w:val="22"/>
              </w:rPr>
            </w:pPr>
            <w:r w:rsidRPr="00C469AE">
              <w:rPr>
                <w:rFonts w:eastAsia="Times New Roman" w:cs="Times New Roman"/>
                <w:color w:val="000000"/>
                <w:sz w:val="22"/>
              </w:rPr>
              <w:t xml:space="preserve">Rhythm: </w:t>
            </w:r>
            <w:r>
              <w:rPr>
                <w:rFonts w:eastAsia="Times New Roman" w:cs="Times New Roman"/>
                <w:color w:val="000000"/>
                <w:sz w:val="22"/>
              </w:rPr>
              <w:t>sinus tach</w:t>
            </w:r>
          </w:p>
          <w:p w14:paraId="67A9BEBE" w14:textId="2EEF285B" w:rsidR="003B7A26" w:rsidRPr="00C469AE" w:rsidRDefault="003B7A26" w:rsidP="003B7A26">
            <w:pPr>
              <w:rPr>
                <w:rFonts w:eastAsia="Times New Roman" w:cs="Times New Roman"/>
                <w:color w:val="000000"/>
                <w:sz w:val="22"/>
              </w:rPr>
            </w:pPr>
            <w:r w:rsidRPr="00C469AE">
              <w:rPr>
                <w:rFonts w:eastAsia="Times New Roman" w:cs="Times New Roman"/>
                <w:color w:val="000000"/>
                <w:sz w:val="22"/>
              </w:rPr>
              <w:t xml:space="preserve">HR: </w:t>
            </w:r>
            <w:r>
              <w:rPr>
                <w:rFonts w:eastAsia="Times New Roman" w:cs="Times New Roman"/>
                <w:color w:val="000000"/>
                <w:sz w:val="22"/>
              </w:rPr>
              <w:t>114</w:t>
            </w:r>
          </w:p>
          <w:p w14:paraId="76076646" w14:textId="5B62136D" w:rsidR="003B7A26" w:rsidRPr="00C469AE" w:rsidRDefault="003B7A26" w:rsidP="003B7A26">
            <w:pPr>
              <w:rPr>
                <w:rFonts w:eastAsia="Times New Roman" w:cs="Times New Roman"/>
                <w:color w:val="000000"/>
                <w:sz w:val="22"/>
              </w:rPr>
            </w:pPr>
            <w:r w:rsidRPr="00C469AE">
              <w:rPr>
                <w:rFonts w:eastAsia="Times New Roman" w:cs="Times New Roman"/>
                <w:color w:val="000000"/>
                <w:sz w:val="22"/>
              </w:rPr>
              <w:t xml:space="preserve">BP: </w:t>
            </w:r>
            <w:r w:rsidR="004E0E8C">
              <w:rPr>
                <w:rFonts w:eastAsia="Times New Roman" w:cs="Times New Roman"/>
                <w:color w:val="000000"/>
                <w:sz w:val="22"/>
              </w:rPr>
              <w:t>144/90</w:t>
            </w:r>
          </w:p>
          <w:p w14:paraId="14EB70D0" w14:textId="22CA298C" w:rsidR="003B7A26" w:rsidRPr="00C469AE" w:rsidRDefault="003B7A26" w:rsidP="003B7A26">
            <w:pPr>
              <w:rPr>
                <w:rFonts w:eastAsia="Times New Roman" w:cs="Times New Roman"/>
                <w:color w:val="000000"/>
                <w:sz w:val="22"/>
              </w:rPr>
            </w:pPr>
            <w:r w:rsidRPr="00C469AE">
              <w:rPr>
                <w:rFonts w:eastAsia="Times New Roman" w:cs="Times New Roman"/>
                <w:color w:val="000000"/>
                <w:sz w:val="22"/>
              </w:rPr>
              <w:t xml:space="preserve">RR: </w:t>
            </w:r>
            <w:r w:rsidR="004E0E8C">
              <w:rPr>
                <w:rFonts w:eastAsia="Times New Roman" w:cs="Times New Roman"/>
                <w:color w:val="000000"/>
                <w:sz w:val="22"/>
              </w:rPr>
              <w:t>14</w:t>
            </w:r>
          </w:p>
          <w:p w14:paraId="275385E6" w14:textId="1EBE9531" w:rsidR="003B7A26" w:rsidRPr="00C469AE" w:rsidRDefault="003B7A26" w:rsidP="003B7A26">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sidR="004E0E8C">
              <w:rPr>
                <w:rFonts w:eastAsia="Times New Roman" w:cs="Times New Roman"/>
                <w:color w:val="000000"/>
                <w:sz w:val="22"/>
              </w:rPr>
              <w:t>99</w:t>
            </w:r>
            <w:r w:rsidRPr="00C469AE">
              <w:rPr>
                <w:rFonts w:eastAsia="Times New Roman" w:cs="Times New Roman"/>
                <w:color w:val="000000"/>
                <w:sz w:val="22"/>
              </w:rPr>
              <w:t>%</w:t>
            </w:r>
          </w:p>
          <w:p w14:paraId="4A449415" w14:textId="34D91AD5" w:rsidR="003B7A26" w:rsidRDefault="003B7A26" w:rsidP="003B7A26">
            <w:pPr>
              <w:rPr>
                <w:rFonts w:eastAsia="Times New Roman" w:cs="Times New Roman"/>
                <w:color w:val="000000"/>
                <w:sz w:val="22"/>
              </w:rPr>
            </w:pPr>
            <w:r w:rsidRPr="00C469AE">
              <w:rPr>
                <w:rFonts w:eastAsia="Times New Roman" w:cs="Times New Roman"/>
                <w:color w:val="000000"/>
                <w:sz w:val="22"/>
              </w:rPr>
              <w:t xml:space="preserve">T: </w:t>
            </w:r>
            <w:r w:rsidR="004E0E8C">
              <w:rPr>
                <w:rFonts w:eastAsia="Times New Roman" w:cs="Times New Roman"/>
                <w:color w:val="000000"/>
                <w:sz w:val="22"/>
              </w:rPr>
              <w:t>36.5</w:t>
            </w:r>
            <w:r w:rsidRPr="00C469AE">
              <w:rPr>
                <w:rFonts w:eastAsia="Times New Roman" w:cs="Times New Roman"/>
                <w:color w:val="000000"/>
                <w:sz w:val="22"/>
                <w:vertAlign w:val="superscript"/>
              </w:rPr>
              <w:t>o</w:t>
            </w:r>
            <w:r w:rsidRPr="00C469AE">
              <w:rPr>
                <w:rFonts w:eastAsia="Times New Roman" w:cs="Times New Roman"/>
                <w:color w:val="000000"/>
                <w:sz w:val="22"/>
              </w:rPr>
              <w:t xml:space="preserve">C </w:t>
            </w:r>
          </w:p>
          <w:p w14:paraId="27EC6FE2" w14:textId="77777777" w:rsidR="00B921EC" w:rsidRPr="00C469AE" w:rsidRDefault="00B921EC" w:rsidP="00EE73DF">
            <w:pPr>
              <w:rPr>
                <w:rFonts w:eastAsia="Times New Roman" w:cs="Times New Roman"/>
                <w:color w:val="000000"/>
                <w:sz w:val="22"/>
              </w:rPr>
            </w:pPr>
          </w:p>
          <w:p w14:paraId="221D4EE6" w14:textId="77777777" w:rsidR="00B921EC" w:rsidRPr="00C469AE" w:rsidRDefault="00B921EC" w:rsidP="00EE73DF">
            <w:pPr>
              <w:rPr>
                <w:rFonts w:eastAsia="Times New Roman" w:cs="Times New Roman"/>
                <w:color w:val="000000"/>
                <w:sz w:val="22"/>
              </w:rPr>
            </w:pPr>
          </w:p>
          <w:p w14:paraId="59688321" w14:textId="77777777" w:rsidR="00B921EC" w:rsidRPr="00C469AE" w:rsidRDefault="00B921EC" w:rsidP="00EE73DF">
            <w:pPr>
              <w:rPr>
                <w:rFonts w:eastAsia="Times New Roman" w:cs="Times New Roman"/>
                <w:color w:val="000000"/>
                <w:sz w:val="22"/>
              </w:rPr>
            </w:pPr>
          </w:p>
          <w:p w14:paraId="197B5DF6" w14:textId="77777777" w:rsidR="00B921EC" w:rsidRPr="00C469AE" w:rsidRDefault="00B921EC" w:rsidP="00EE73DF">
            <w:pPr>
              <w:rPr>
                <w:rFonts w:eastAsia="Times New Roman" w:cs="Times New Roman"/>
                <w:color w:val="000000"/>
                <w:sz w:val="22"/>
              </w:rPr>
            </w:pPr>
          </w:p>
          <w:p w14:paraId="2CD05918" w14:textId="77777777" w:rsidR="00B921EC" w:rsidRPr="00C469AE" w:rsidRDefault="00B921EC"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FF6C66F" w14:textId="71F752A5" w:rsidR="00B921EC" w:rsidRPr="00C469AE" w:rsidRDefault="004E0E8C" w:rsidP="00EE73DF">
            <w:pPr>
              <w:rPr>
                <w:rFonts w:eastAsia="Times New Roman" w:cs="Times New Roman"/>
                <w:color w:val="000000"/>
                <w:sz w:val="22"/>
              </w:rPr>
            </w:pPr>
            <w:r>
              <w:rPr>
                <w:rFonts w:eastAsia="Times New Roman" w:cs="Times New Roman"/>
                <w:color w:val="000000"/>
                <w:sz w:val="22"/>
              </w:rPr>
              <w:t>Patient having generalized tonic/</w:t>
            </w:r>
            <w:proofErr w:type="spellStart"/>
            <w:r>
              <w:rPr>
                <w:rFonts w:eastAsia="Times New Roman" w:cs="Times New Roman"/>
                <w:color w:val="000000"/>
                <w:sz w:val="22"/>
              </w:rPr>
              <w:t>clonic</w:t>
            </w:r>
            <w:proofErr w:type="spellEnd"/>
            <w:r>
              <w:rPr>
                <w:rFonts w:eastAsia="Times New Roman" w:cs="Times New Roman"/>
                <w:color w:val="000000"/>
                <w:sz w:val="22"/>
              </w:rPr>
              <w:t xml:space="preserve"> seizure. </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49276C90" w14:textId="6937F881"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087C9ACC" w14:textId="7A8A29E2"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FA0F2A">
              <w:rPr>
                <w:rFonts w:eastAsia="Times New Roman" w:cs="Times New Roman"/>
                <w:color w:val="000000"/>
                <w:sz w:val="22"/>
              </w:rPr>
            </w:r>
            <w:r w:rsidR="00FA0F2A">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4E0E8C">
              <w:rPr>
                <w:rFonts w:eastAsia="Times New Roman" w:cs="Times New Roman"/>
                <w:color w:val="000000"/>
                <w:sz w:val="22"/>
              </w:rPr>
              <w:t>Obtain blood glucose (6.2</w:t>
            </w:r>
            <w:r w:rsidR="001E7A8A">
              <w:rPr>
                <w:rFonts w:eastAsia="Times New Roman" w:cs="Times New Roman"/>
                <w:color w:val="000000"/>
                <w:sz w:val="22"/>
              </w:rPr>
              <w:t>mmol/L</w:t>
            </w:r>
            <w:r w:rsidR="004E0E8C">
              <w:rPr>
                <w:rFonts w:eastAsia="Times New Roman" w:cs="Times New Roman"/>
                <w:color w:val="000000"/>
                <w:sz w:val="22"/>
              </w:rPr>
              <w:t>)</w:t>
            </w:r>
          </w:p>
          <w:p w14:paraId="2F4B265A" w14:textId="39B1639D"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FA0F2A">
              <w:rPr>
                <w:rFonts w:eastAsia="Times New Roman" w:cs="Times New Roman"/>
                <w:color w:val="000000"/>
                <w:sz w:val="22"/>
              </w:rPr>
            </w:r>
            <w:r w:rsidR="00FA0F2A">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4E0E8C">
              <w:rPr>
                <w:rFonts w:eastAsia="Times New Roman" w:cs="Times New Roman"/>
                <w:color w:val="000000"/>
                <w:sz w:val="22"/>
              </w:rPr>
              <w:t>Lorazepam 2-4mg iv or midazolam 5mg iv</w:t>
            </w:r>
          </w:p>
          <w:p w14:paraId="710B24E8" w14:textId="04726758"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FA0F2A">
              <w:rPr>
                <w:rFonts w:eastAsia="Times New Roman" w:cs="Times New Roman"/>
                <w:color w:val="000000"/>
                <w:sz w:val="22"/>
              </w:rPr>
            </w:r>
            <w:r w:rsidR="00FA0F2A">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4E0E8C">
              <w:rPr>
                <w:rFonts w:eastAsia="Times New Roman" w:cs="Times New Roman"/>
                <w:color w:val="000000"/>
                <w:sz w:val="22"/>
              </w:rPr>
              <w:t>Call for help</w:t>
            </w:r>
          </w:p>
          <w:p w14:paraId="682472F7" w14:textId="269F162E"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FA0F2A">
              <w:rPr>
                <w:rFonts w:eastAsia="Times New Roman" w:cs="Times New Roman"/>
                <w:color w:val="000000"/>
                <w:sz w:val="22"/>
              </w:rPr>
            </w:r>
            <w:r w:rsidR="00FA0F2A">
              <w:rPr>
                <w:rFonts w:eastAsia="Times New Roman" w:cs="Times New Roman"/>
                <w:color w:val="000000"/>
                <w:sz w:val="22"/>
              </w:rPr>
              <w:fldChar w:fldCharType="separate"/>
            </w:r>
            <w:r w:rsidRPr="00C469AE">
              <w:rPr>
                <w:rFonts w:eastAsia="Times New Roman" w:cs="Times New Roman"/>
                <w:color w:val="000000"/>
                <w:sz w:val="22"/>
              </w:rPr>
              <w:fldChar w:fldCharType="end"/>
            </w:r>
            <w:r w:rsidR="00755357">
              <w:rPr>
                <w:rFonts w:eastAsia="Times New Roman" w:cs="Times New Roman"/>
                <w:color w:val="000000"/>
                <w:sz w:val="22"/>
              </w:rPr>
              <w:t xml:space="preserve"> </w:t>
            </w:r>
            <w:r w:rsidR="004E0E8C">
              <w:rPr>
                <w:rFonts w:eastAsia="Times New Roman" w:cs="Times New Roman"/>
                <w:color w:val="000000"/>
                <w:sz w:val="22"/>
              </w:rPr>
              <w:t>Second dose of lorazepam or midazolam</w:t>
            </w:r>
          </w:p>
          <w:p w14:paraId="595B6B29" w14:textId="4696888B" w:rsidR="00B921EC" w:rsidRPr="00C469AE" w:rsidRDefault="00B921EC" w:rsidP="00EE73DF">
            <w:pPr>
              <w:rPr>
                <w:rFonts w:eastAsia="Times New Roman" w:cs="Times New Roman"/>
                <w:color w:val="000000"/>
                <w:sz w:val="22"/>
              </w:rPr>
            </w:pPr>
          </w:p>
          <w:p w14:paraId="232AE048" w14:textId="77777777"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3EEB029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58CE81C4" w14:textId="688D2F55" w:rsidR="00B921EC" w:rsidRDefault="00B921EC" w:rsidP="00EE73DF">
            <w:pPr>
              <w:rPr>
                <w:rFonts w:eastAsia="Times New Roman" w:cs="Times New Roman"/>
                <w:color w:val="000000"/>
                <w:sz w:val="22"/>
              </w:rPr>
            </w:pPr>
            <w:r w:rsidRPr="00C469AE">
              <w:rPr>
                <w:rFonts w:eastAsia="Times New Roman" w:cs="Times New Roman"/>
                <w:color w:val="000000"/>
                <w:sz w:val="22"/>
              </w:rPr>
              <w:t>-</w:t>
            </w:r>
            <w:r w:rsidR="004E0E8C">
              <w:rPr>
                <w:rFonts w:eastAsia="Times New Roman" w:cs="Times New Roman"/>
                <w:color w:val="000000"/>
                <w:sz w:val="22"/>
              </w:rPr>
              <w:t xml:space="preserve"> 1</w:t>
            </w:r>
            <w:r w:rsidR="004E0E8C" w:rsidRPr="004E0E8C">
              <w:rPr>
                <w:rFonts w:eastAsia="Times New Roman" w:cs="Times New Roman"/>
                <w:color w:val="000000"/>
                <w:sz w:val="22"/>
                <w:vertAlign w:val="superscript"/>
              </w:rPr>
              <w:t>st</w:t>
            </w:r>
            <w:r w:rsidR="004E0E8C">
              <w:rPr>
                <w:rFonts w:eastAsia="Times New Roman" w:cs="Times New Roman"/>
                <w:color w:val="000000"/>
                <w:sz w:val="22"/>
              </w:rPr>
              <w:t xml:space="preserve"> dose benzodiazepine </w:t>
            </w:r>
            <w:r w:rsidR="004E0E8C" w:rsidRPr="004E0E8C">
              <w:rPr>
                <w:rFonts w:eastAsia="Times New Roman" w:cs="Times New Roman"/>
                <w:color w:val="000000"/>
                <w:sz w:val="22"/>
              </w:rPr>
              <w:sym w:font="Wingdings" w:char="F0E0"/>
            </w:r>
            <w:r w:rsidR="004E0E8C">
              <w:rPr>
                <w:rFonts w:eastAsia="Times New Roman" w:cs="Times New Roman"/>
                <w:color w:val="000000"/>
                <w:sz w:val="22"/>
              </w:rPr>
              <w:t xml:space="preserve"> no effect</w:t>
            </w:r>
          </w:p>
          <w:p w14:paraId="0B5DBE40" w14:textId="7194D56E" w:rsidR="004E0E8C" w:rsidRPr="00C469AE" w:rsidRDefault="004E0E8C" w:rsidP="00EE73DF">
            <w:pPr>
              <w:rPr>
                <w:rFonts w:eastAsia="Times New Roman" w:cs="Times New Roman"/>
                <w:color w:val="000000"/>
                <w:sz w:val="22"/>
              </w:rPr>
            </w:pPr>
            <w:r>
              <w:rPr>
                <w:rFonts w:eastAsia="Times New Roman" w:cs="Times New Roman"/>
                <w:color w:val="000000"/>
                <w:sz w:val="22"/>
              </w:rPr>
              <w:t>- Senior resident to arrive 4-5 min into case (after 1</w:t>
            </w:r>
            <w:r w:rsidRPr="004E0E8C">
              <w:rPr>
                <w:rFonts w:eastAsia="Times New Roman" w:cs="Times New Roman"/>
                <w:color w:val="000000"/>
                <w:sz w:val="22"/>
                <w:vertAlign w:val="superscript"/>
              </w:rPr>
              <w:t>st</w:t>
            </w:r>
            <w:r>
              <w:rPr>
                <w:rFonts w:eastAsia="Times New Roman" w:cs="Times New Roman"/>
                <w:color w:val="000000"/>
                <w:sz w:val="22"/>
              </w:rPr>
              <w:t xml:space="preserve"> dose benzo given)</w:t>
            </w:r>
          </w:p>
          <w:p w14:paraId="763E2EDE" w14:textId="3A56FF51" w:rsidR="00B921EC" w:rsidRPr="00C469AE" w:rsidRDefault="00B921EC" w:rsidP="00EE73DF">
            <w:pPr>
              <w:rPr>
                <w:rFonts w:eastAsia="Times New Roman" w:cs="Times New Roman"/>
                <w:color w:val="000000"/>
                <w:sz w:val="22"/>
              </w:rPr>
            </w:pPr>
          </w:p>
          <w:p w14:paraId="4A98F4DB"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68F65949" w14:textId="6BF31C2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4E0E8C">
              <w:rPr>
                <w:rFonts w:eastAsia="Times New Roman" w:cs="Times New Roman"/>
                <w:color w:val="000000"/>
                <w:sz w:val="22"/>
              </w:rPr>
              <w:t xml:space="preserve"> 2</w:t>
            </w:r>
            <w:r w:rsidR="004E0E8C" w:rsidRPr="004E0E8C">
              <w:rPr>
                <w:rFonts w:eastAsia="Times New Roman" w:cs="Times New Roman"/>
                <w:color w:val="000000"/>
                <w:sz w:val="22"/>
                <w:vertAlign w:val="superscript"/>
              </w:rPr>
              <w:t>nd</w:t>
            </w:r>
            <w:r w:rsidR="004E0E8C">
              <w:rPr>
                <w:rFonts w:eastAsia="Times New Roman" w:cs="Times New Roman"/>
                <w:color w:val="000000"/>
                <w:sz w:val="22"/>
              </w:rPr>
              <w:t xml:space="preserve"> dose benzo given </w:t>
            </w:r>
            <w:r w:rsidR="004E0E8C" w:rsidRPr="004E0E8C">
              <w:rPr>
                <w:rFonts w:eastAsia="Times New Roman" w:cs="Times New Roman"/>
                <w:color w:val="000000"/>
                <w:sz w:val="22"/>
              </w:rPr>
              <w:sym w:font="Wingdings" w:char="F0E0"/>
            </w:r>
            <w:r w:rsidR="004E0E8C">
              <w:rPr>
                <w:rFonts w:eastAsia="Times New Roman" w:cs="Times New Roman"/>
                <w:color w:val="000000"/>
                <w:sz w:val="22"/>
              </w:rPr>
              <w:t xml:space="preserve"> </w:t>
            </w:r>
            <w:r w:rsidR="004E0E8C" w:rsidRPr="004E0E8C">
              <w:rPr>
                <w:rFonts w:eastAsia="Times New Roman" w:cs="Times New Roman"/>
                <w:b/>
                <w:bCs/>
                <w:color w:val="000000"/>
                <w:sz w:val="22"/>
              </w:rPr>
              <w:t>3. Somnolence</w:t>
            </w:r>
          </w:p>
          <w:p w14:paraId="4DCC3CA8" w14:textId="75CCC8C8"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tcPr>
          <w:p w14:paraId="7F69B6C2" w14:textId="77777777" w:rsidR="00B921EC" w:rsidRPr="00C469AE" w:rsidRDefault="00B921EC" w:rsidP="00EE73DF">
            <w:pPr>
              <w:rPr>
                <w:rFonts w:eastAsia="Times New Roman" w:cs="Times New Roman"/>
                <w:color w:val="000000"/>
                <w:sz w:val="22"/>
                <w:u w:val="single"/>
              </w:rPr>
            </w:pPr>
          </w:p>
        </w:tc>
      </w:tr>
      <w:tr w:rsidR="00B921EC" w:rsidRPr="00220572" w14:paraId="31F3979C" w14:textId="15953B9F"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60C37AF" w14:textId="2C742942"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3.</w:t>
            </w:r>
            <w:r w:rsidR="004E0E8C">
              <w:rPr>
                <w:rFonts w:eastAsia="Times New Roman" w:cs="Times New Roman"/>
                <w:b/>
                <w:color w:val="000000"/>
                <w:sz w:val="22"/>
              </w:rPr>
              <w:t xml:space="preserve"> Somnolence</w:t>
            </w:r>
          </w:p>
          <w:p w14:paraId="1DC0DE16" w14:textId="77777777" w:rsidR="00B921EC" w:rsidRPr="00C469AE" w:rsidRDefault="00B921EC" w:rsidP="00EE73DF">
            <w:pPr>
              <w:rPr>
                <w:rFonts w:eastAsia="Times New Roman" w:cs="Times New Roman"/>
                <w:color w:val="000000"/>
                <w:sz w:val="22"/>
              </w:rPr>
            </w:pPr>
          </w:p>
          <w:p w14:paraId="60788D6B" w14:textId="77777777" w:rsidR="004E0E8C" w:rsidRPr="00C469AE" w:rsidRDefault="004E0E8C" w:rsidP="004E0E8C">
            <w:pPr>
              <w:rPr>
                <w:rFonts w:eastAsia="Times New Roman" w:cs="Times New Roman"/>
                <w:color w:val="000000"/>
                <w:sz w:val="22"/>
              </w:rPr>
            </w:pPr>
            <w:r w:rsidRPr="00C469AE">
              <w:rPr>
                <w:rFonts w:eastAsia="Times New Roman" w:cs="Times New Roman"/>
                <w:color w:val="000000"/>
                <w:sz w:val="22"/>
              </w:rPr>
              <w:t xml:space="preserve">Rhythm: </w:t>
            </w:r>
            <w:r>
              <w:rPr>
                <w:rFonts w:eastAsia="Times New Roman" w:cs="Times New Roman"/>
                <w:color w:val="000000"/>
                <w:sz w:val="22"/>
              </w:rPr>
              <w:t>sinus tach</w:t>
            </w:r>
          </w:p>
          <w:p w14:paraId="0BD6374A" w14:textId="24089FA7" w:rsidR="004E0E8C" w:rsidRPr="00C469AE" w:rsidRDefault="004E0E8C" w:rsidP="004E0E8C">
            <w:pPr>
              <w:rPr>
                <w:rFonts w:eastAsia="Times New Roman" w:cs="Times New Roman"/>
                <w:color w:val="000000"/>
                <w:sz w:val="22"/>
              </w:rPr>
            </w:pPr>
            <w:r w:rsidRPr="00C469AE">
              <w:rPr>
                <w:rFonts w:eastAsia="Times New Roman" w:cs="Times New Roman"/>
                <w:color w:val="000000"/>
                <w:sz w:val="22"/>
              </w:rPr>
              <w:t xml:space="preserve">HR: </w:t>
            </w:r>
            <w:r>
              <w:rPr>
                <w:rFonts w:eastAsia="Times New Roman" w:cs="Times New Roman"/>
                <w:color w:val="000000"/>
                <w:sz w:val="22"/>
              </w:rPr>
              <w:t>98</w:t>
            </w:r>
          </w:p>
          <w:p w14:paraId="3413B733" w14:textId="77777777" w:rsidR="004E0E8C" w:rsidRPr="00C469AE" w:rsidRDefault="004E0E8C" w:rsidP="004E0E8C">
            <w:pPr>
              <w:rPr>
                <w:rFonts w:eastAsia="Times New Roman" w:cs="Times New Roman"/>
                <w:color w:val="000000"/>
                <w:sz w:val="22"/>
              </w:rPr>
            </w:pPr>
            <w:r w:rsidRPr="00C469AE">
              <w:rPr>
                <w:rFonts w:eastAsia="Times New Roman" w:cs="Times New Roman"/>
                <w:color w:val="000000"/>
                <w:sz w:val="22"/>
              </w:rPr>
              <w:t xml:space="preserve">BP: </w:t>
            </w:r>
            <w:r>
              <w:rPr>
                <w:rFonts w:eastAsia="Times New Roman" w:cs="Times New Roman"/>
                <w:color w:val="000000"/>
                <w:sz w:val="22"/>
              </w:rPr>
              <w:t>144/90</w:t>
            </w:r>
          </w:p>
          <w:p w14:paraId="7367E489" w14:textId="77777777" w:rsidR="004E0E8C" w:rsidRPr="00C469AE" w:rsidRDefault="004E0E8C" w:rsidP="004E0E8C">
            <w:pPr>
              <w:rPr>
                <w:rFonts w:eastAsia="Times New Roman" w:cs="Times New Roman"/>
                <w:color w:val="000000"/>
                <w:sz w:val="22"/>
              </w:rPr>
            </w:pPr>
            <w:r w:rsidRPr="00C469AE">
              <w:rPr>
                <w:rFonts w:eastAsia="Times New Roman" w:cs="Times New Roman"/>
                <w:color w:val="000000"/>
                <w:sz w:val="22"/>
              </w:rPr>
              <w:t xml:space="preserve">RR: </w:t>
            </w:r>
            <w:r>
              <w:rPr>
                <w:rFonts w:eastAsia="Times New Roman" w:cs="Times New Roman"/>
                <w:color w:val="000000"/>
                <w:sz w:val="22"/>
              </w:rPr>
              <w:t>14</w:t>
            </w:r>
          </w:p>
          <w:p w14:paraId="73B740C5" w14:textId="77777777" w:rsidR="004E0E8C" w:rsidRPr="00C469AE" w:rsidRDefault="004E0E8C" w:rsidP="004E0E8C">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Pr>
                <w:rFonts w:eastAsia="Times New Roman" w:cs="Times New Roman"/>
                <w:color w:val="000000"/>
                <w:sz w:val="22"/>
              </w:rPr>
              <w:t>99</w:t>
            </w:r>
            <w:r w:rsidRPr="00C469AE">
              <w:rPr>
                <w:rFonts w:eastAsia="Times New Roman" w:cs="Times New Roman"/>
                <w:color w:val="000000"/>
                <w:sz w:val="22"/>
              </w:rPr>
              <w:t>%</w:t>
            </w:r>
          </w:p>
          <w:p w14:paraId="56BF183C" w14:textId="2DA17225" w:rsidR="00B921EC" w:rsidRPr="00C469AE" w:rsidRDefault="004E0E8C" w:rsidP="00EE73DF">
            <w:pPr>
              <w:rPr>
                <w:rFonts w:eastAsia="Times New Roman" w:cs="Times New Roman"/>
                <w:color w:val="000000"/>
                <w:sz w:val="22"/>
              </w:rPr>
            </w:pPr>
            <w:r w:rsidRPr="00C469AE">
              <w:rPr>
                <w:rFonts w:eastAsia="Times New Roman" w:cs="Times New Roman"/>
                <w:color w:val="000000"/>
                <w:sz w:val="22"/>
              </w:rPr>
              <w:t xml:space="preserve">T: </w:t>
            </w:r>
            <w:r>
              <w:rPr>
                <w:rFonts w:eastAsia="Times New Roman" w:cs="Times New Roman"/>
                <w:color w:val="000000"/>
                <w:sz w:val="22"/>
              </w:rPr>
              <w:t>36.5</w:t>
            </w:r>
            <w:r w:rsidRPr="00C469AE">
              <w:rPr>
                <w:rFonts w:eastAsia="Times New Roman" w:cs="Times New Roman"/>
                <w:color w:val="000000"/>
                <w:sz w:val="22"/>
                <w:vertAlign w:val="superscript"/>
              </w:rPr>
              <w:t>o</w:t>
            </w:r>
            <w:r w:rsidRPr="00C469AE">
              <w:rPr>
                <w:rFonts w:eastAsia="Times New Roman" w:cs="Times New Roman"/>
                <w:color w:val="000000"/>
                <w:sz w:val="22"/>
              </w:rPr>
              <w:t xml:space="preserve">C </w:t>
            </w:r>
          </w:p>
          <w:p w14:paraId="7C11927B" w14:textId="77777777" w:rsidR="00B921EC" w:rsidRPr="00C469AE" w:rsidRDefault="00B921EC"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92D6CF9" w14:textId="26510B11" w:rsidR="00B921EC" w:rsidRPr="00C469AE" w:rsidRDefault="004E0E8C" w:rsidP="00EE73DF">
            <w:pPr>
              <w:rPr>
                <w:rFonts w:eastAsia="Times New Roman" w:cs="Times New Roman"/>
                <w:color w:val="000000"/>
                <w:sz w:val="22"/>
              </w:rPr>
            </w:pPr>
            <w:r>
              <w:rPr>
                <w:rFonts w:eastAsia="Times New Roman" w:cs="Times New Roman"/>
                <w:color w:val="000000"/>
                <w:sz w:val="22"/>
              </w:rPr>
              <w:t>Patient no longer seizing, but again sonorous. No focal neuro findings</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050B1C" w14:textId="5AF0496F"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01881B3D" w14:textId="68C26A0B"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FA0F2A">
              <w:rPr>
                <w:rFonts w:eastAsia="Times New Roman" w:cs="Times New Roman"/>
                <w:color w:val="000000"/>
                <w:sz w:val="22"/>
              </w:rPr>
            </w:r>
            <w:r w:rsidR="00FA0F2A">
              <w:rPr>
                <w:rFonts w:eastAsia="Times New Roman" w:cs="Times New Roman"/>
                <w:color w:val="000000"/>
                <w:sz w:val="22"/>
              </w:rPr>
              <w:fldChar w:fldCharType="separate"/>
            </w:r>
            <w:r w:rsidRPr="00C469AE">
              <w:rPr>
                <w:rFonts w:eastAsia="Times New Roman" w:cs="Times New Roman"/>
                <w:color w:val="000000"/>
                <w:sz w:val="22"/>
              </w:rPr>
              <w:fldChar w:fldCharType="end"/>
            </w:r>
            <w:r w:rsidR="004E0E8C">
              <w:rPr>
                <w:rFonts w:eastAsia="Times New Roman" w:cs="Times New Roman"/>
                <w:color w:val="000000"/>
                <w:sz w:val="22"/>
              </w:rPr>
              <w:t xml:space="preserve"> Obtain labs</w:t>
            </w:r>
          </w:p>
          <w:p w14:paraId="5D8997B9" w14:textId="33231995"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FA0F2A">
              <w:rPr>
                <w:rFonts w:eastAsia="Times New Roman" w:cs="Times New Roman"/>
                <w:color w:val="000000"/>
                <w:sz w:val="22"/>
              </w:rPr>
            </w:r>
            <w:r w:rsidR="00FA0F2A">
              <w:rPr>
                <w:rFonts w:eastAsia="Times New Roman" w:cs="Times New Roman"/>
                <w:color w:val="000000"/>
                <w:sz w:val="22"/>
              </w:rPr>
              <w:fldChar w:fldCharType="separate"/>
            </w:r>
            <w:r w:rsidRPr="00C469AE">
              <w:rPr>
                <w:rFonts w:eastAsia="Times New Roman" w:cs="Times New Roman"/>
                <w:color w:val="000000"/>
                <w:sz w:val="22"/>
              </w:rPr>
              <w:fldChar w:fldCharType="end"/>
            </w:r>
            <w:r w:rsidR="004E0E8C">
              <w:rPr>
                <w:rFonts w:eastAsia="Times New Roman" w:cs="Times New Roman"/>
                <w:color w:val="000000"/>
                <w:sz w:val="22"/>
              </w:rPr>
              <w:t xml:space="preserve"> Consider CT head</w:t>
            </w:r>
          </w:p>
          <w:p w14:paraId="30CF7514" w14:textId="316F8488"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FA0F2A">
              <w:rPr>
                <w:rFonts w:eastAsia="Times New Roman" w:cs="Times New Roman"/>
                <w:color w:val="000000"/>
                <w:sz w:val="22"/>
              </w:rPr>
            </w:r>
            <w:r w:rsidR="00FA0F2A">
              <w:rPr>
                <w:rFonts w:eastAsia="Times New Roman" w:cs="Times New Roman"/>
                <w:color w:val="000000"/>
                <w:sz w:val="22"/>
              </w:rPr>
              <w:fldChar w:fldCharType="separate"/>
            </w:r>
            <w:r w:rsidRPr="00C469AE">
              <w:rPr>
                <w:rFonts w:eastAsia="Times New Roman" w:cs="Times New Roman"/>
                <w:color w:val="000000"/>
                <w:sz w:val="22"/>
              </w:rPr>
              <w:fldChar w:fldCharType="end"/>
            </w:r>
            <w:r w:rsidR="004E0E8C">
              <w:rPr>
                <w:rFonts w:eastAsia="Times New Roman" w:cs="Times New Roman"/>
                <w:color w:val="000000"/>
                <w:sz w:val="22"/>
              </w:rPr>
              <w:t xml:space="preserve"> Discuss with senior about higher level care area</w:t>
            </w:r>
          </w:p>
          <w:p w14:paraId="21CB48A7" w14:textId="13DF0FD9"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FA0F2A">
              <w:rPr>
                <w:rFonts w:eastAsia="Times New Roman" w:cs="Times New Roman"/>
                <w:color w:val="000000"/>
                <w:sz w:val="22"/>
              </w:rPr>
            </w:r>
            <w:r w:rsidR="00FA0F2A">
              <w:rPr>
                <w:rFonts w:eastAsia="Times New Roman" w:cs="Times New Roman"/>
                <w:color w:val="000000"/>
                <w:sz w:val="22"/>
              </w:rPr>
              <w:fldChar w:fldCharType="separate"/>
            </w:r>
            <w:r w:rsidRPr="00C469AE">
              <w:rPr>
                <w:rFonts w:eastAsia="Times New Roman" w:cs="Times New Roman"/>
                <w:color w:val="000000"/>
                <w:sz w:val="22"/>
              </w:rPr>
              <w:fldChar w:fldCharType="end"/>
            </w:r>
            <w:r w:rsidR="004E0E8C">
              <w:rPr>
                <w:rFonts w:eastAsia="Times New Roman" w:cs="Times New Roman"/>
                <w:color w:val="000000"/>
                <w:sz w:val="22"/>
              </w:rPr>
              <w:t xml:space="preserve"> Update attending  </w:t>
            </w:r>
          </w:p>
          <w:p w14:paraId="0EAEE49F" w14:textId="2175CF72" w:rsidR="00B921EC" w:rsidRPr="00C469AE" w:rsidRDefault="00B921EC" w:rsidP="00EE73DF">
            <w:pPr>
              <w:rPr>
                <w:rFonts w:eastAsia="Times New Roman" w:cs="Times New Roman"/>
                <w:color w:val="000000"/>
                <w:sz w:val="22"/>
              </w:rPr>
            </w:pPr>
          </w:p>
          <w:p w14:paraId="4B48F683" w14:textId="77777777"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23C8135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4D99E503" w14:textId="7C169E15"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4E0E8C">
              <w:rPr>
                <w:rFonts w:eastAsia="Times New Roman" w:cs="Times New Roman"/>
                <w:color w:val="000000"/>
                <w:sz w:val="22"/>
              </w:rPr>
              <w:t xml:space="preserve"> </w:t>
            </w:r>
            <w:proofErr w:type="spellStart"/>
            <w:r w:rsidR="004E0E8C">
              <w:rPr>
                <w:rFonts w:eastAsia="Times New Roman" w:cs="Times New Roman"/>
                <w:color w:val="000000"/>
                <w:sz w:val="22"/>
              </w:rPr>
              <w:t>Thoracics</w:t>
            </w:r>
            <w:proofErr w:type="spellEnd"/>
            <w:r w:rsidR="004E0E8C">
              <w:rPr>
                <w:rFonts w:eastAsia="Times New Roman" w:cs="Times New Roman"/>
                <w:color w:val="000000"/>
                <w:sz w:val="22"/>
              </w:rPr>
              <w:t xml:space="preserve"> attending to call 1-2 min into state for patient update</w:t>
            </w:r>
          </w:p>
          <w:p w14:paraId="098AF2F6" w14:textId="2E65AD84" w:rsidR="00B921EC" w:rsidRPr="00C469AE" w:rsidRDefault="00B921EC" w:rsidP="00EE73DF">
            <w:pPr>
              <w:rPr>
                <w:rFonts w:eastAsia="Times New Roman" w:cs="Times New Roman"/>
                <w:color w:val="000000"/>
                <w:sz w:val="22"/>
              </w:rPr>
            </w:pPr>
          </w:p>
          <w:p w14:paraId="32976FE8"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76ACD505" w14:textId="614362D0"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4E0E8C">
              <w:rPr>
                <w:rFonts w:eastAsia="Times New Roman" w:cs="Times New Roman"/>
                <w:color w:val="000000"/>
                <w:sz w:val="22"/>
              </w:rPr>
              <w:t xml:space="preserve"> End case PRN after discussion with attending</w:t>
            </w:r>
          </w:p>
          <w:p w14:paraId="0558925C" w14:textId="79E19B90"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tcPr>
          <w:p w14:paraId="191D0214" w14:textId="77777777" w:rsidR="00B921EC" w:rsidRPr="00C469AE" w:rsidRDefault="00B921EC" w:rsidP="00EE73DF">
            <w:pPr>
              <w:rPr>
                <w:rFonts w:eastAsia="Times New Roman" w:cs="Times New Roman"/>
                <w:color w:val="000000"/>
                <w:sz w:val="22"/>
                <w:u w:val="single"/>
              </w:rPr>
            </w:pPr>
          </w:p>
        </w:tc>
      </w:tr>
    </w:tbl>
    <w:p w14:paraId="3C3D3FC9" w14:textId="415524DB" w:rsidR="00755357" w:rsidRDefault="00755357" w:rsidP="002E4C6C">
      <w:pPr>
        <w:rPr>
          <w:sz w:val="28"/>
        </w:rPr>
        <w:sectPr w:rsidR="00755357" w:rsidSect="00B921EC">
          <w:headerReference w:type="default" r:id="rId11"/>
          <w:footerReference w:type="default" r:id="rId12"/>
          <w:pgSz w:w="15840" w:h="12240" w:orient="landscape"/>
          <w:pgMar w:top="142" w:right="142" w:bottom="142" w:left="142" w:header="708" w:footer="576" w:gutter="0"/>
          <w:cols w:space="708"/>
          <w:docGrid w:linePitch="360"/>
        </w:sectPr>
      </w:pPr>
    </w:p>
    <w:p w14:paraId="272C7601" w14:textId="28451806" w:rsidR="006C1282" w:rsidRPr="0085295C" w:rsidRDefault="0075589F" w:rsidP="006C1282">
      <w:pPr>
        <w:ind w:firstLine="360"/>
        <w:rPr>
          <w:b/>
          <w:sz w:val="28"/>
        </w:rPr>
      </w:pPr>
      <w:r>
        <w:rPr>
          <w:b/>
          <w:sz w:val="28"/>
        </w:rPr>
        <w:lastRenderedPageBreak/>
        <w:t xml:space="preserve">Appendix </w:t>
      </w:r>
      <w:r w:rsidR="004C1074">
        <w:rPr>
          <w:b/>
          <w:sz w:val="28"/>
        </w:rPr>
        <w:t>A</w:t>
      </w:r>
      <w:r w:rsidR="00F8438B" w:rsidRPr="0085295C">
        <w:rPr>
          <w:b/>
          <w:sz w:val="28"/>
        </w:rPr>
        <w:t>: Laboratory Results</w:t>
      </w:r>
      <w:r w:rsidR="00D7026E">
        <w:rPr>
          <w:b/>
          <w:sz w:val="28"/>
        </w:rPr>
        <w:t xml:space="preserve"> – None required during case.</w:t>
      </w:r>
    </w:p>
    <w:p w14:paraId="6FB7D582" w14:textId="77777777" w:rsidR="006C1282" w:rsidRDefault="006C1282" w:rsidP="006C1282"/>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5528"/>
        <w:gridCol w:w="5529"/>
      </w:tblGrid>
      <w:tr w:rsidR="006C1282" w14:paraId="3D32793E" w14:textId="77777777" w:rsidTr="0085295C">
        <w:tc>
          <w:tcPr>
            <w:tcW w:w="5528" w:type="dxa"/>
            <w:tcBorders>
              <w:right w:val="single" w:sz="4" w:space="0" w:color="auto"/>
            </w:tcBorders>
          </w:tcPr>
          <w:p w14:paraId="371288A3" w14:textId="77777777" w:rsidR="006C1282" w:rsidRPr="0038399E" w:rsidRDefault="006C1282" w:rsidP="006C1282">
            <w:pPr>
              <w:rPr>
                <w:u w:val="single"/>
              </w:rPr>
            </w:pPr>
            <w:r w:rsidRPr="0038399E">
              <w:rPr>
                <w:u w:val="single"/>
              </w:rPr>
              <w:t>CBC</w:t>
            </w:r>
          </w:p>
          <w:p w14:paraId="5D10B007" w14:textId="66E8021B" w:rsidR="006C1282" w:rsidRPr="00BF5C7B" w:rsidRDefault="0085295C" w:rsidP="006C1282">
            <w:r>
              <w:t xml:space="preserve"> </w:t>
            </w:r>
            <w:r w:rsidR="006C1282" w:rsidRPr="00BF5C7B">
              <w:t>WBC</w:t>
            </w:r>
          </w:p>
          <w:p w14:paraId="643DDC13" w14:textId="42663ABB" w:rsidR="006C1282" w:rsidRDefault="0085295C" w:rsidP="006C1282">
            <w:r>
              <w:t xml:space="preserve"> </w:t>
            </w:r>
            <w:r w:rsidR="006C1282">
              <w:t>Hgb</w:t>
            </w:r>
            <w:r w:rsidR="00BF5C7B">
              <w:t xml:space="preserve"> </w:t>
            </w:r>
          </w:p>
          <w:p w14:paraId="3430B572" w14:textId="50254F76" w:rsidR="006C1282" w:rsidRDefault="0085295C" w:rsidP="006C1282">
            <w:r>
              <w:t xml:space="preserve"> </w:t>
            </w:r>
            <w:proofErr w:type="spellStart"/>
            <w:r w:rsidR="006C1282">
              <w:t>Plt</w:t>
            </w:r>
            <w:proofErr w:type="spellEnd"/>
          </w:p>
          <w:p w14:paraId="4BADA982" w14:textId="77777777" w:rsidR="006C1282" w:rsidRDefault="006C1282" w:rsidP="006C1282"/>
          <w:p w14:paraId="604CCAEC" w14:textId="77777777" w:rsidR="006C1282" w:rsidRPr="0038399E" w:rsidRDefault="006C1282" w:rsidP="006C1282">
            <w:pPr>
              <w:rPr>
                <w:u w:val="single"/>
              </w:rPr>
            </w:pPr>
            <w:proofErr w:type="spellStart"/>
            <w:r w:rsidRPr="0038399E">
              <w:rPr>
                <w:u w:val="single"/>
              </w:rPr>
              <w:t>Lytes</w:t>
            </w:r>
            <w:proofErr w:type="spellEnd"/>
          </w:p>
          <w:p w14:paraId="7D11B2BF" w14:textId="0B6C2DCA" w:rsidR="006C1282" w:rsidRDefault="0085295C" w:rsidP="006C1282">
            <w:r>
              <w:t xml:space="preserve"> </w:t>
            </w:r>
            <w:r w:rsidR="006C1282">
              <w:t>Na</w:t>
            </w:r>
          </w:p>
          <w:p w14:paraId="2B03429F" w14:textId="2802B87C" w:rsidR="006C1282" w:rsidRDefault="0085295C" w:rsidP="006C1282">
            <w:r>
              <w:t xml:space="preserve"> </w:t>
            </w:r>
            <w:r w:rsidR="006C1282">
              <w:t>K</w:t>
            </w:r>
          </w:p>
          <w:p w14:paraId="371FA3B5" w14:textId="4B80D1F0" w:rsidR="006C1282" w:rsidRDefault="0085295C" w:rsidP="006C1282">
            <w:r>
              <w:t xml:space="preserve"> </w:t>
            </w:r>
            <w:r w:rsidR="006C1282">
              <w:t>Cl</w:t>
            </w:r>
          </w:p>
          <w:p w14:paraId="53D81757" w14:textId="73DEF599" w:rsidR="006C1282" w:rsidRDefault="0085295C" w:rsidP="006C1282">
            <w:r>
              <w:t xml:space="preserve"> </w:t>
            </w:r>
            <w:r w:rsidR="006C1282">
              <w:t>HCO</w:t>
            </w:r>
            <w:r w:rsidR="006C1282">
              <w:rPr>
                <w:vertAlign w:val="subscript"/>
              </w:rPr>
              <w:t>3</w:t>
            </w:r>
          </w:p>
          <w:p w14:paraId="2404547A" w14:textId="193726FA" w:rsidR="006C1282" w:rsidRPr="0038399E" w:rsidRDefault="0085295C" w:rsidP="006C1282">
            <w:r>
              <w:t xml:space="preserve"> </w:t>
            </w:r>
            <w:r w:rsidR="006C1282">
              <w:t>AG</w:t>
            </w:r>
          </w:p>
          <w:p w14:paraId="55298710" w14:textId="1AE9DFB0" w:rsidR="006C1282" w:rsidRDefault="0085295C" w:rsidP="006C1282">
            <w:r>
              <w:t xml:space="preserve"> </w:t>
            </w:r>
            <w:r w:rsidR="006C1282">
              <w:t>Urea</w:t>
            </w:r>
          </w:p>
          <w:p w14:paraId="4B1F78E8" w14:textId="2B7AA3C7" w:rsidR="006C1282" w:rsidRDefault="0085295C" w:rsidP="006C1282">
            <w:r>
              <w:t xml:space="preserve"> </w:t>
            </w:r>
            <w:r w:rsidR="006C1282">
              <w:t>Cr</w:t>
            </w:r>
          </w:p>
          <w:p w14:paraId="116E433C" w14:textId="73A8BD7F" w:rsidR="006C1282" w:rsidRDefault="0085295C" w:rsidP="006C1282">
            <w:r>
              <w:t xml:space="preserve"> </w:t>
            </w:r>
            <w:r w:rsidR="006C1282">
              <w:t>Glucose</w:t>
            </w:r>
          </w:p>
          <w:p w14:paraId="4E161E4D" w14:textId="77777777" w:rsidR="006C1282" w:rsidRDefault="006C1282" w:rsidP="006C1282"/>
          <w:p w14:paraId="41955114" w14:textId="77777777" w:rsidR="006C1282" w:rsidRPr="006C1282" w:rsidRDefault="006C1282" w:rsidP="006C1282">
            <w:pPr>
              <w:rPr>
                <w:u w:val="single"/>
              </w:rPr>
            </w:pPr>
            <w:r w:rsidRPr="006C1282">
              <w:rPr>
                <w:u w:val="single"/>
              </w:rPr>
              <w:t xml:space="preserve">Extended </w:t>
            </w:r>
            <w:proofErr w:type="spellStart"/>
            <w:r w:rsidRPr="006C1282">
              <w:rPr>
                <w:u w:val="single"/>
              </w:rPr>
              <w:t>Lytes</w:t>
            </w:r>
            <w:proofErr w:type="spellEnd"/>
          </w:p>
          <w:p w14:paraId="185455B1" w14:textId="5F770286" w:rsidR="006C1282" w:rsidRDefault="0085295C" w:rsidP="006C1282">
            <w:r>
              <w:t xml:space="preserve"> </w:t>
            </w:r>
            <w:r w:rsidR="006C1282">
              <w:t>Ca</w:t>
            </w:r>
          </w:p>
          <w:p w14:paraId="76683094" w14:textId="0C421D9F" w:rsidR="006C1282" w:rsidRDefault="0085295C" w:rsidP="006C1282">
            <w:r>
              <w:t xml:space="preserve"> </w:t>
            </w:r>
            <w:r w:rsidR="006C1282">
              <w:t>Mg</w:t>
            </w:r>
          </w:p>
          <w:p w14:paraId="161C9055" w14:textId="4044035F" w:rsidR="006C1282" w:rsidRDefault="0085295C" w:rsidP="006C1282">
            <w:r>
              <w:t xml:space="preserve"> </w:t>
            </w:r>
            <w:r w:rsidR="006C1282">
              <w:t>PO</w:t>
            </w:r>
            <w:r w:rsidR="006C1282">
              <w:rPr>
                <w:vertAlign w:val="subscript"/>
              </w:rPr>
              <w:t>4</w:t>
            </w:r>
          </w:p>
          <w:p w14:paraId="60D9DC60" w14:textId="75A118DE" w:rsidR="006C1282" w:rsidRDefault="0085295C" w:rsidP="006C1282">
            <w:r>
              <w:t xml:space="preserve"> </w:t>
            </w:r>
            <w:r w:rsidR="006C1282">
              <w:t>Albumin</w:t>
            </w:r>
          </w:p>
          <w:p w14:paraId="20E8445D" w14:textId="146EB1A1" w:rsidR="006C1282" w:rsidRDefault="0085295C" w:rsidP="006C1282">
            <w:r>
              <w:t xml:space="preserve"> </w:t>
            </w:r>
            <w:r w:rsidR="006C1282">
              <w:t>TSH</w:t>
            </w:r>
          </w:p>
          <w:p w14:paraId="2541FE2D" w14:textId="77777777" w:rsidR="006C1282" w:rsidRDefault="006C1282" w:rsidP="006C1282"/>
          <w:p w14:paraId="28B49F4D" w14:textId="77777777" w:rsidR="002D1662" w:rsidRPr="0038399E" w:rsidRDefault="002D1662" w:rsidP="002D1662">
            <w:pPr>
              <w:rPr>
                <w:u w:val="single"/>
              </w:rPr>
            </w:pPr>
            <w:r w:rsidRPr="0038399E">
              <w:rPr>
                <w:u w:val="single"/>
              </w:rPr>
              <w:t>VBG</w:t>
            </w:r>
          </w:p>
          <w:p w14:paraId="345026AA" w14:textId="7495085C" w:rsidR="002D1662" w:rsidRDefault="0085295C" w:rsidP="002D1662">
            <w:r>
              <w:t xml:space="preserve"> </w:t>
            </w:r>
            <w:r w:rsidR="002D1662">
              <w:t>pH</w:t>
            </w:r>
          </w:p>
          <w:p w14:paraId="01E80B7F" w14:textId="0820BB81" w:rsidR="002D1662" w:rsidRDefault="0085295C" w:rsidP="002D1662">
            <w:r>
              <w:t xml:space="preserve"> p</w:t>
            </w:r>
            <w:r w:rsidR="002D1662">
              <w:t>CO</w:t>
            </w:r>
            <w:r w:rsidR="002D1662">
              <w:rPr>
                <w:vertAlign w:val="subscript"/>
              </w:rPr>
              <w:t>2</w:t>
            </w:r>
          </w:p>
          <w:p w14:paraId="3E0DC268" w14:textId="46B1A1A8" w:rsidR="002D1662" w:rsidRDefault="0085295C" w:rsidP="002D1662">
            <w:r>
              <w:t xml:space="preserve"> p</w:t>
            </w:r>
            <w:r w:rsidR="002D1662">
              <w:t>O</w:t>
            </w:r>
            <w:r w:rsidR="002D1662">
              <w:rPr>
                <w:vertAlign w:val="subscript"/>
              </w:rPr>
              <w:t>2</w:t>
            </w:r>
          </w:p>
          <w:p w14:paraId="30E7DD43" w14:textId="60594987" w:rsidR="002D1662" w:rsidRDefault="0085295C" w:rsidP="002D1662">
            <w:r>
              <w:t xml:space="preserve"> </w:t>
            </w:r>
            <w:r w:rsidR="002D1662">
              <w:t>HCO</w:t>
            </w:r>
            <w:r w:rsidR="002D1662">
              <w:rPr>
                <w:vertAlign w:val="subscript"/>
              </w:rPr>
              <w:t>3</w:t>
            </w:r>
          </w:p>
          <w:p w14:paraId="4A2016C6" w14:textId="6E7D84B7" w:rsidR="002D1662" w:rsidRPr="0038399E" w:rsidRDefault="0085295C" w:rsidP="002D1662">
            <w:r>
              <w:t xml:space="preserve"> </w:t>
            </w:r>
            <w:r w:rsidR="002D1662">
              <w:t>Lactate</w:t>
            </w:r>
          </w:p>
          <w:p w14:paraId="7ADF925B" w14:textId="77777777" w:rsidR="00CE3EEE" w:rsidRDefault="00CE3EEE" w:rsidP="00CE3EEE"/>
        </w:tc>
        <w:tc>
          <w:tcPr>
            <w:tcW w:w="5528" w:type="dxa"/>
            <w:tcBorders>
              <w:left w:val="single" w:sz="4" w:space="0" w:color="auto"/>
            </w:tcBorders>
          </w:tcPr>
          <w:p w14:paraId="233D50C2" w14:textId="77777777" w:rsidR="00CE3EEE" w:rsidRPr="006C1282" w:rsidRDefault="00CE3EEE" w:rsidP="00CE3EEE">
            <w:pPr>
              <w:rPr>
                <w:u w:val="single"/>
              </w:rPr>
            </w:pPr>
            <w:r w:rsidRPr="006C1282">
              <w:rPr>
                <w:u w:val="single"/>
              </w:rPr>
              <w:t>Cardiac/</w:t>
            </w:r>
            <w:proofErr w:type="spellStart"/>
            <w:r w:rsidRPr="006C1282">
              <w:rPr>
                <w:u w:val="single"/>
              </w:rPr>
              <w:t>Coags</w:t>
            </w:r>
            <w:proofErr w:type="spellEnd"/>
          </w:p>
          <w:p w14:paraId="024FEE62" w14:textId="48548BA1" w:rsidR="00CE3EEE" w:rsidRDefault="0085295C" w:rsidP="00CE3EEE">
            <w:r>
              <w:t xml:space="preserve"> </w:t>
            </w:r>
            <w:r w:rsidR="00CE3EEE">
              <w:t>Trop</w:t>
            </w:r>
          </w:p>
          <w:p w14:paraId="4F78D927" w14:textId="54652BF7" w:rsidR="00CE3EEE" w:rsidRDefault="0085295C" w:rsidP="00CE3EEE">
            <w:r>
              <w:t xml:space="preserve"> </w:t>
            </w:r>
            <w:r w:rsidR="00CE3EEE">
              <w:t>D-dimer</w:t>
            </w:r>
          </w:p>
          <w:p w14:paraId="6A2F85CF" w14:textId="4355FA03" w:rsidR="00CE3EEE" w:rsidRDefault="0085295C" w:rsidP="00CE3EEE">
            <w:r>
              <w:t xml:space="preserve"> </w:t>
            </w:r>
            <w:r w:rsidR="00CE3EEE">
              <w:t>INR</w:t>
            </w:r>
          </w:p>
          <w:p w14:paraId="3C2D4279" w14:textId="75A12D5B" w:rsidR="00CE3EEE" w:rsidRDefault="0085295C" w:rsidP="00CE3EEE">
            <w:r>
              <w:t xml:space="preserve"> </w:t>
            </w:r>
            <w:proofErr w:type="spellStart"/>
            <w:r w:rsidR="00CE3EEE">
              <w:t>aPTT</w:t>
            </w:r>
            <w:proofErr w:type="spellEnd"/>
          </w:p>
          <w:p w14:paraId="5612C091" w14:textId="77777777" w:rsidR="006C1282" w:rsidRDefault="006C1282" w:rsidP="006C1282"/>
          <w:p w14:paraId="55820090" w14:textId="775C84A1" w:rsidR="006C1282" w:rsidRDefault="006C1282" w:rsidP="006C1282">
            <w:r w:rsidRPr="006C1282">
              <w:rPr>
                <w:u w:val="single"/>
              </w:rPr>
              <w:t>Biliary</w:t>
            </w:r>
          </w:p>
          <w:p w14:paraId="3358F90B" w14:textId="399D38DB" w:rsidR="006C1282" w:rsidRDefault="0085295C" w:rsidP="006C1282">
            <w:r>
              <w:t xml:space="preserve"> </w:t>
            </w:r>
            <w:r w:rsidR="006C1282">
              <w:t>AST</w:t>
            </w:r>
          </w:p>
          <w:p w14:paraId="7756EBD7" w14:textId="4424249B" w:rsidR="006C1282" w:rsidRDefault="0085295C" w:rsidP="006C1282">
            <w:r>
              <w:t xml:space="preserve"> </w:t>
            </w:r>
            <w:r w:rsidR="006C1282">
              <w:t>ALT</w:t>
            </w:r>
          </w:p>
          <w:p w14:paraId="6485242A" w14:textId="4B7E3781" w:rsidR="006C1282" w:rsidRDefault="0085295C" w:rsidP="006C1282">
            <w:r>
              <w:t xml:space="preserve"> </w:t>
            </w:r>
            <w:r w:rsidR="006C1282">
              <w:t>GGT</w:t>
            </w:r>
          </w:p>
          <w:p w14:paraId="61BC2AE9" w14:textId="4C7BFBF8" w:rsidR="006C1282" w:rsidRDefault="0085295C" w:rsidP="006C1282">
            <w:r>
              <w:t xml:space="preserve"> </w:t>
            </w:r>
            <w:r w:rsidR="006C1282">
              <w:t>ALP</w:t>
            </w:r>
          </w:p>
          <w:p w14:paraId="10F46D5A" w14:textId="4BAD2547" w:rsidR="006C1282" w:rsidRDefault="0085295C" w:rsidP="006C1282">
            <w:r>
              <w:t xml:space="preserve"> </w:t>
            </w:r>
            <w:r w:rsidR="006C1282">
              <w:t>Bili</w:t>
            </w:r>
          </w:p>
          <w:p w14:paraId="6D531794" w14:textId="73FCFE1A" w:rsidR="006C1282" w:rsidRPr="006C1282" w:rsidRDefault="0085295C" w:rsidP="006C1282">
            <w:r>
              <w:t xml:space="preserve"> </w:t>
            </w:r>
            <w:r w:rsidR="006C1282">
              <w:t>Lipase</w:t>
            </w:r>
          </w:p>
          <w:p w14:paraId="64B82D7A" w14:textId="77777777" w:rsidR="006C1282" w:rsidRDefault="006C1282" w:rsidP="006C1282"/>
          <w:p w14:paraId="08B5984F" w14:textId="77777777" w:rsidR="006C1282" w:rsidRPr="0038399E" w:rsidRDefault="006C1282" w:rsidP="006C1282">
            <w:pPr>
              <w:rPr>
                <w:u w:val="single"/>
              </w:rPr>
            </w:pPr>
            <w:r w:rsidRPr="0038399E">
              <w:rPr>
                <w:u w:val="single"/>
              </w:rPr>
              <w:t>Tox</w:t>
            </w:r>
          </w:p>
          <w:p w14:paraId="39A0D342" w14:textId="24D3FF7C" w:rsidR="006C1282" w:rsidRDefault="0085295C" w:rsidP="006C1282">
            <w:r>
              <w:t xml:space="preserve"> </w:t>
            </w:r>
            <w:r w:rsidR="006C1282">
              <w:t>EtOH</w:t>
            </w:r>
          </w:p>
          <w:p w14:paraId="69D56C88" w14:textId="11B69738" w:rsidR="006C1282" w:rsidRDefault="0085295C" w:rsidP="006C1282">
            <w:r>
              <w:t xml:space="preserve"> </w:t>
            </w:r>
            <w:r w:rsidR="006C1282">
              <w:t>ASA</w:t>
            </w:r>
          </w:p>
          <w:p w14:paraId="3BB18A47" w14:textId="59D9C064" w:rsidR="006C1282" w:rsidRDefault="0085295C" w:rsidP="006C1282">
            <w:r>
              <w:t xml:space="preserve"> </w:t>
            </w:r>
            <w:r w:rsidR="006C1282">
              <w:t>Tylenol</w:t>
            </w:r>
          </w:p>
          <w:p w14:paraId="2F5BE17E" w14:textId="3B3420C4" w:rsidR="00CE3EEE" w:rsidRDefault="0085295C" w:rsidP="006C1282">
            <w:r>
              <w:t xml:space="preserve"> </w:t>
            </w:r>
            <w:r w:rsidR="00CE3EEE">
              <w:t>Dig level</w:t>
            </w:r>
          </w:p>
          <w:p w14:paraId="72A6F7B9" w14:textId="23136C72" w:rsidR="006C1282" w:rsidRDefault="0085295C" w:rsidP="006C1282">
            <w:r>
              <w:t xml:space="preserve"> </w:t>
            </w:r>
            <w:r w:rsidR="006C1282">
              <w:t>Osmols</w:t>
            </w:r>
          </w:p>
          <w:p w14:paraId="1618BA2C" w14:textId="77777777" w:rsidR="0081320E" w:rsidRDefault="0081320E" w:rsidP="006C1282"/>
          <w:p w14:paraId="29D1EB32" w14:textId="7538A76A" w:rsidR="0085295C" w:rsidRPr="0085295C" w:rsidRDefault="0085295C" w:rsidP="006C1282">
            <w:pPr>
              <w:rPr>
                <w:u w:val="single"/>
              </w:rPr>
            </w:pPr>
            <w:r w:rsidRPr="0085295C">
              <w:rPr>
                <w:u w:val="single"/>
              </w:rPr>
              <w:t>Other</w:t>
            </w:r>
          </w:p>
          <w:p w14:paraId="26DE676D" w14:textId="3400F067" w:rsidR="0081320E" w:rsidRDefault="0085295C" w:rsidP="006C1282">
            <w:pPr>
              <w:rPr>
                <w:sz w:val="28"/>
              </w:rPr>
            </w:pPr>
            <w:r>
              <w:t xml:space="preserve"> </w:t>
            </w:r>
            <w:r w:rsidR="0081320E">
              <w:t>B</w:t>
            </w:r>
            <w:r>
              <w:t>-</w:t>
            </w:r>
            <w:r w:rsidR="0081320E">
              <w:t>HCG</w:t>
            </w:r>
          </w:p>
        </w:tc>
      </w:tr>
    </w:tbl>
    <w:p w14:paraId="3D369BC3" w14:textId="77777777" w:rsidR="00CE3EEE" w:rsidRDefault="00CE3EEE" w:rsidP="009457B0">
      <w:pPr>
        <w:rPr>
          <w:sz w:val="28"/>
        </w:rPr>
      </w:pPr>
    </w:p>
    <w:p w14:paraId="730258FC" w14:textId="3C1CB0E3" w:rsidR="00CE3EEE" w:rsidRDefault="00CE3EEE">
      <w:pPr>
        <w:rPr>
          <w:sz w:val="28"/>
        </w:rPr>
      </w:pPr>
      <w:r>
        <w:rPr>
          <w:sz w:val="28"/>
        </w:rPr>
        <w:br w:type="page"/>
      </w:r>
    </w:p>
    <w:p w14:paraId="1D647C39" w14:textId="267551E7" w:rsidR="00CE3EEE" w:rsidRPr="0085295C" w:rsidRDefault="0075589F" w:rsidP="00CE3EEE">
      <w:pPr>
        <w:ind w:firstLine="360"/>
        <w:rPr>
          <w:b/>
          <w:sz w:val="28"/>
        </w:rPr>
      </w:pPr>
      <w:r>
        <w:rPr>
          <w:b/>
          <w:sz w:val="28"/>
        </w:rPr>
        <w:lastRenderedPageBreak/>
        <w:t xml:space="preserve">Appendix </w:t>
      </w:r>
      <w:r w:rsidR="004C1074">
        <w:rPr>
          <w:b/>
          <w:sz w:val="28"/>
        </w:rPr>
        <w:t>B</w:t>
      </w:r>
      <w:r w:rsidR="0085295C" w:rsidRPr="0085295C">
        <w:rPr>
          <w:b/>
          <w:sz w:val="28"/>
        </w:rPr>
        <w:t>: ECGs, X-rays, Ultrasounds</w:t>
      </w:r>
      <w:r w:rsidR="0081320E" w:rsidRPr="0085295C">
        <w:rPr>
          <w:b/>
          <w:sz w:val="28"/>
        </w:rPr>
        <w:t xml:space="preserve"> and Pictures</w:t>
      </w:r>
      <w:r w:rsidR="00D7026E">
        <w:rPr>
          <w:b/>
          <w:sz w:val="28"/>
        </w:rPr>
        <w:t xml:space="preserve"> – None Required for this case</w:t>
      </w:r>
    </w:p>
    <w:p w14:paraId="32FE4CBB" w14:textId="77777777" w:rsidR="00CE3EEE" w:rsidRDefault="00CE3EEE" w:rsidP="00CE3EEE"/>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057"/>
      </w:tblGrid>
      <w:tr w:rsidR="00CE3EEE" w:rsidRPr="005C747C" w14:paraId="0FD4A6FB" w14:textId="77777777" w:rsidTr="0085295C">
        <w:tc>
          <w:tcPr>
            <w:tcW w:w="11406" w:type="dxa"/>
          </w:tcPr>
          <w:p w14:paraId="01DA6442" w14:textId="610B4E36" w:rsidR="00CE3EEE" w:rsidRPr="00911515" w:rsidRDefault="00F7415E" w:rsidP="00F8438B">
            <w:pPr>
              <w:rPr>
                <w:i/>
                <w:sz w:val="20"/>
                <w:szCs w:val="20"/>
              </w:rPr>
            </w:pPr>
            <w:r>
              <w:rPr>
                <w:rFonts w:eastAsia="Times New Roman" w:cs="Times New Roman"/>
                <w:i/>
                <w:color w:val="000000"/>
                <w:sz w:val="20"/>
                <w:szCs w:val="20"/>
              </w:rPr>
              <w:t>Paste in any auxiliary files required for running the session. Don’t forget to include their source so you can find them later!</w:t>
            </w:r>
          </w:p>
          <w:p w14:paraId="3244E3A9" w14:textId="77777777" w:rsidR="00CE3EEE" w:rsidRPr="0085295C" w:rsidRDefault="00CE3EEE" w:rsidP="00F8438B">
            <w:pPr>
              <w:rPr>
                <w:sz w:val="22"/>
              </w:rPr>
            </w:pPr>
          </w:p>
          <w:p w14:paraId="17DEA044" w14:textId="77777777" w:rsidR="00CE3EEE" w:rsidRPr="0085295C" w:rsidRDefault="00CE3EEE" w:rsidP="00F8438B">
            <w:pPr>
              <w:rPr>
                <w:sz w:val="22"/>
              </w:rPr>
            </w:pPr>
          </w:p>
          <w:p w14:paraId="52B72153" w14:textId="77777777" w:rsidR="00CE3EEE" w:rsidRPr="0085295C" w:rsidRDefault="00CE3EEE" w:rsidP="00F8438B">
            <w:pPr>
              <w:rPr>
                <w:sz w:val="22"/>
              </w:rPr>
            </w:pPr>
          </w:p>
          <w:p w14:paraId="56865813" w14:textId="77777777" w:rsidR="00CE3EEE" w:rsidRPr="0085295C" w:rsidRDefault="00CE3EEE" w:rsidP="00F8438B">
            <w:pPr>
              <w:rPr>
                <w:sz w:val="22"/>
              </w:rPr>
            </w:pPr>
          </w:p>
          <w:p w14:paraId="7AEDB275" w14:textId="77777777" w:rsidR="00CE3EEE" w:rsidRPr="0085295C" w:rsidRDefault="00CE3EEE" w:rsidP="00F8438B">
            <w:pPr>
              <w:rPr>
                <w:sz w:val="22"/>
              </w:rPr>
            </w:pPr>
          </w:p>
          <w:p w14:paraId="0BE41F61" w14:textId="77777777" w:rsidR="00CE3EEE" w:rsidRPr="0085295C" w:rsidRDefault="00CE3EEE" w:rsidP="00F8438B">
            <w:pPr>
              <w:rPr>
                <w:sz w:val="22"/>
              </w:rPr>
            </w:pPr>
          </w:p>
          <w:p w14:paraId="49947CDE" w14:textId="77777777" w:rsidR="00CE3EEE" w:rsidRPr="0085295C" w:rsidRDefault="00CE3EEE" w:rsidP="00F8438B">
            <w:pPr>
              <w:rPr>
                <w:sz w:val="22"/>
              </w:rPr>
            </w:pPr>
          </w:p>
          <w:p w14:paraId="245BCA79" w14:textId="77777777" w:rsidR="00CE3EEE" w:rsidRPr="0085295C" w:rsidRDefault="00CE3EEE" w:rsidP="00F8438B">
            <w:pPr>
              <w:rPr>
                <w:sz w:val="22"/>
              </w:rPr>
            </w:pPr>
          </w:p>
          <w:p w14:paraId="611E4188" w14:textId="77777777" w:rsidR="00CE3EEE" w:rsidRPr="0085295C" w:rsidRDefault="00CE3EEE" w:rsidP="00F8438B">
            <w:pPr>
              <w:rPr>
                <w:sz w:val="22"/>
              </w:rPr>
            </w:pPr>
          </w:p>
          <w:p w14:paraId="60C4F8B0" w14:textId="77777777" w:rsidR="00911515" w:rsidRPr="0085295C" w:rsidRDefault="00911515" w:rsidP="00F8438B">
            <w:pPr>
              <w:rPr>
                <w:sz w:val="22"/>
              </w:rPr>
            </w:pPr>
          </w:p>
          <w:p w14:paraId="7F85628F" w14:textId="77777777" w:rsidR="00911515" w:rsidRPr="0085295C" w:rsidRDefault="00911515" w:rsidP="00F8438B">
            <w:pPr>
              <w:rPr>
                <w:sz w:val="22"/>
              </w:rPr>
            </w:pPr>
          </w:p>
          <w:p w14:paraId="3B22F3FF" w14:textId="77777777" w:rsidR="00911515" w:rsidRPr="0085295C" w:rsidRDefault="00911515" w:rsidP="00F8438B">
            <w:pPr>
              <w:rPr>
                <w:sz w:val="22"/>
              </w:rPr>
            </w:pPr>
          </w:p>
          <w:p w14:paraId="46F754C7" w14:textId="77777777" w:rsidR="00911515" w:rsidRPr="0085295C" w:rsidRDefault="00911515" w:rsidP="00F8438B">
            <w:pPr>
              <w:rPr>
                <w:sz w:val="22"/>
              </w:rPr>
            </w:pPr>
          </w:p>
          <w:p w14:paraId="197C39A7" w14:textId="77777777" w:rsidR="00911515" w:rsidRPr="0085295C" w:rsidRDefault="00911515" w:rsidP="00F8438B">
            <w:pPr>
              <w:rPr>
                <w:sz w:val="22"/>
              </w:rPr>
            </w:pPr>
          </w:p>
          <w:p w14:paraId="4DBC6999" w14:textId="77777777" w:rsidR="00911515" w:rsidRPr="0085295C" w:rsidRDefault="00911515" w:rsidP="00F8438B">
            <w:pPr>
              <w:rPr>
                <w:sz w:val="22"/>
              </w:rPr>
            </w:pPr>
          </w:p>
          <w:p w14:paraId="502BF9AF" w14:textId="77777777" w:rsidR="00911515" w:rsidRPr="0085295C" w:rsidRDefault="00911515" w:rsidP="00F8438B">
            <w:pPr>
              <w:rPr>
                <w:sz w:val="22"/>
              </w:rPr>
            </w:pPr>
          </w:p>
          <w:p w14:paraId="42168604" w14:textId="77777777" w:rsidR="00911515" w:rsidRPr="0085295C" w:rsidRDefault="00911515" w:rsidP="00F8438B">
            <w:pPr>
              <w:rPr>
                <w:sz w:val="22"/>
              </w:rPr>
            </w:pPr>
          </w:p>
          <w:p w14:paraId="75202051" w14:textId="77777777" w:rsidR="00911515" w:rsidRPr="0085295C" w:rsidRDefault="00911515" w:rsidP="00F8438B">
            <w:pPr>
              <w:rPr>
                <w:sz w:val="22"/>
              </w:rPr>
            </w:pPr>
          </w:p>
          <w:p w14:paraId="6C84AD99" w14:textId="77777777" w:rsidR="00911515" w:rsidRPr="0085295C" w:rsidRDefault="00911515" w:rsidP="00F8438B">
            <w:pPr>
              <w:rPr>
                <w:sz w:val="22"/>
              </w:rPr>
            </w:pPr>
          </w:p>
          <w:p w14:paraId="3904AF42" w14:textId="77777777" w:rsidR="00911515" w:rsidRPr="0085295C" w:rsidRDefault="00911515" w:rsidP="00F8438B">
            <w:pPr>
              <w:rPr>
                <w:sz w:val="22"/>
              </w:rPr>
            </w:pPr>
          </w:p>
          <w:p w14:paraId="03C44761" w14:textId="77777777" w:rsidR="00911515" w:rsidRPr="0085295C" w:rsidRDefault="00911515" w:rsidP="00F8438B">
            <w:pPr>
              <w:rPr>
                <w:sz w:val="22"/>
              </w:rPr>
            </w:pPr>
          </w:p>
          <w:p w14:paraId="1BF303E5" w14:textId="77777777" w:rsidR="00911515" w:rsidRPr="0085295C" w:rsidRDefault="00911515" w:rsidP="00F8438B">
            <w:pPr>
              <w:rPr>
                <w:sz w:val="22"/>
              </w:rPr>
            </w:pPr>
          </w:p>
          <w:p w14:paraId="54E92FBF" w14:textId="77777777" w:rsidR="00911515" w:rsidRPr="0085295C" w:rsidRDefault="00911515" w:rsidP="00F8438B">
            <w:pPr>
              <w:rPr>
                <w:sz w:val="22"/>
              </w:rPr>
            </w:pPr>
          </w:p>
          <w:p w14:paraId="249EC572" w14:textId="77777777" w:rsidR="00911515" w:rsidRDefault="00911515" w:rsidP="00F8438B"/>
          <w:p w14:paraId="7A097037" w14:textId="77777777" w:rsidR="0085295C" w:rsidRDefault="0085295C" w:rsidP="00F8438B"/>
          <w:p w14:paraId="5722EAF6" w14:textId="77777777" w:rsidR="0085295C" w:rsidRDefault="0085295C" w:rsidP="00F8438B"/>
          <w:p w14:paraId="719CB84E" w14:textId="77777777" w:rsidR="0085295C" w:rsidRDefault="0085295C" w:rsidP="00F8438B"/>
          <w:p w14:paraId="2457797B" w14:textId="77777777" w:rsidR="0085295C" w:rsidRDefault="0085295C" w:rsidP="00F8438B"/>
          <w:p w14:paraId="4ADC21CC" w14:textId="77777777" w:rsidR="0085295C" w:rsidRDefault="0085295C" w:rsidP="00F8438B"/>
          <w:p w14:paraId="7A097F33" w14:textId="77777777" w:rsidR="0085295C" w:rsidRDefault="0085295C" w:rsidP="00F8438B"/>
          <w:p w14:paraId="70733C13" w14:textId="30BBD718" w:rsidR="0085295C" w:rsidRPr="005C747C" w:rsidRDefault="0085295C" w:rsidP="00F8438B"/>
        </w:tc>
      </w:tr>
    </w:tbl>
    <w:p w14:paraId="33BAB953" w14:textId="08818F67" w:rsidR="00CE3EEE" w:rsidRDefault="00CE3EEE" w:rsidP="00F8438B">
      <w:pPr>
        <w:rPr>
          <w:sz w:val="28"/>
        </w:rPr>
      </w:pPr>
    </w:p>
    <w:p w14:paraId="6D671CA3" w14:textId="27C2783A" w:rsidR="008F53C7" w:rsidRDefault="008F53C7">
      <w:pPr>
        <w:rPr>
          <w:sz w:val="28"/>
        </w:rPr>
      </w:pPr>
      <w:r>
        <w:rPr>
          <w:sz w:val="28"/>
        </w:rPr>
        <w:br w:type="page"/>
      </w:r>
    </w:p>
    <w:p w14:paraId="72DEC352" w14:textId="28FD4363" w:rsidR="008F53C7" w:rsidRPr="002B0B70" w:rsidRDefault="0075589F" w:rsidP="008F53C7">
      <w:pPr>
        <w:ind w:firstLine="284"/>
        <w:rPr>
          <w:b/>
          <w:sz w:val="28"/>
        </w:rPr>
      </w:pPr>
      <w:r>
        <w:rPr>
          <w:b/>
          <w:sz w:val="28"/>
        </w:rPr>
        <w:lastRenderedPageBreak/>
        <w:t xml:space="preserve">Appendix </w:t>
      </w:r>
      <w:r w:rsidR="004C1074">
        <w:rPr>
          <w:b/>
          <w:sz w:val="28"/>
        </w:rPr>
        <w:t>C</w:t>
      </w:r>
      <w:r>
        <w:rPr>
          <w:b/>
          <w:sz w:val="28"/>
        </w:rPr>
        <w:t>: Facilitator Cheat Sheet &amp; Debriefing Tips</w:t>
      </w:r>
    </w:p>
    <w:p w14:paraId="66F808DD" w14:textId="77777777" w:rsidR="008F53C7" w:rsidRPr="00F77456" w:rsidRDefault="008F53C7" w:rsidP="008F53C7">
      <w:pPr>
        <w:rPr>
          <w:rFonts w:asciiTheme="majorHAnsi" w:hAnsiTheme="majorHAnsi"/>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77456" w14:paraId="21EADB74" w14:textId="77777777" w:rsidTr="008F53C7">
        <w:trPr>
          <w:trHeight w:val="8543"/>
        </w:trPr>
        <w:tc>
          <w:tcPr>
            <w:tcW w:w="11448" w:type="dxa"/>
            <w:shd w:val="clear" w:color="auto" w:fill="auto"/>
            <w:noWrap/>
          </w:tcPr>
          <w:p w14:paraId="5478EBAA" w14:textId="18C92F9C" w:rsidR="008F53C7" w:rsidRDefault="008F53C7" w:rsidP="003B7A26">
            <w:pPr>
              <w:rPr>
                <w:rFonts w:eastAsia="Times New Roman" w:cs="Times New Roman"/>
                <w:i/>
                <w:color w:val="000000"/>
                <w:sz w:val="20"/>
                <w:szCs w:val="20"/>
              </w:rPr>
            </w:pPr>
            <w:r>
              <w:rPr>
                <w:rFonts w:eastAsia="Times New Roman" w:cs="Times New Roman"/>
                <w:i/>
                <w:color w:val="000000"/>
                <w:sz w:val="20"/>
                <w:szCs w:val="20"/>
              </w:rPr>
              <w:t>I</w:t>
            </w:r>
            <w:r w:rsidR="0035217C">
              <w:rPr>
                <w:rFonts w:eastAsia="Times New Roman" w:cs="Times New Roman"/>
                <w:i/>
                <w:color w:val="000000"/>
                <w:sz w:val="20"/>
                <w:szCs w:val="20"/>
              </w:rPr>
              <w:t>nclude key errors to watch for and common challenges with the case. List issue ex</w:t>
            </w:r>
            <w:r w:rsidR="00D7026E">
              <w:rPr>
                <w:rFonts w:eastAsia="Times New Roman" w:cs="Times New Roman"/>
                <w:i/>
                <w:color w:val="000000"/>
                <w:sz w:val="20"/>
                <w:szCs w:val="20"/>
              </w:rPr>
              <w:t>pec</w:t>
            </w:r>
            <w:r w:rsidR="0035217C">
              <w:rPr>
                <w:rFonts w:eastAsia="Times New Roman" w:cs="Times New Roman"/>
                <w:i/>
                <w:color w:val="000000"/>
                <w:sz w:val="20"/>
                <w:szCs w:val="20"/>
              </w:rPr>
              <w:t xml:space="preserve">ted to be part of the debriefing discussion. </w:t>
            </w:r>
            <w:r>
              <w:rPr>
                <w:rFonts w:eastAsia="Times New Roman" w:cs="Times New Roman"/>
                <w:i/>
                <w:color w:val="000000"/>
                <w:sz w:val="20"/>
                <w:szCs w:val="20"/>
              </w:rPr>
              <w:t xml:space="preserve"> Supplemental information regarding any relevant pathophysiology, guidelines, or management information that may be reviewed during debriefing should be provided for facilitators to have as a reference. </w:t>
            </w:r>
          </w:p>
          <w:p w14:paraId="3DF5A962" w14:textId="77777777" w:rsidR="008F53C7" w:rsidRPr="0085295C" w:rsidRDefault="008F53C7" w:rsidP="003B7A26">
            <w:pPr>
              <w:rPr>
                <w:rFonts w:eastAsia="Times New Roman" w:cs="Times New Roman"/>
                <w:color w:val="000000"/>
                <w:sz w:val="22"/>
                <w:szCs w:val="22"/>
              </w:rPr>
            </w:pPr>
          </w:p>
          <w:p w14:paraId="750FCF08" w14:textId="77777777" w:rsidR="008F53C7" w:rsidRDefault="00D7026E" w:rsidP="003B7A26">
            <w:pPr>
              <w:rPr>
                <w:rFonts w:eastAsia="Times New Roman" w:cs="Times New Roman"/>
                <w:color w:val="000000"/>
                <w:sz w:val="22"/>
                <w:szCs w:val="28"/>
              </w:rPr>
            </w:pPr>
            <w:r>
              <w:rPr>
                <w:rFonts w:eastAsia="Times New Roman" w:cs="Times New Roman"/>
                <w:color w:val="000000"/>
                <w:sz w:val="22"/>
                <w:szCs w:val="28"/>
              </w:rPr>
              <w:t>The goal of this debriefing is to review the following:</w:t>
            </w:r>
          </w:p>
          <w:p w14:paraId="2A32811A" w14:textId="77777777" w:rsidR="00D7026E" w:rsidRDefault="00D7026E" w:rsidP="00D7026E">
            <w:pPr>
              <w:pStyle w:val="ListParagraph"/>
              <w:numPr>
                <w:ilvl w:val="0"/>
                <w:numId w:val="14"/>
              </w:numPr>
              <w:rPr>
                <w:rFonts w:eastAsia="Times New Roman" w:cs="Times New Roman"/>
                <w:color w:val="000000"/>
                <w:sz w:val="22"/>
                <w:szCs w:val="28"/>
              </w:rPr>
            </w:pPr>
            <w:r>
              <w:rPr>
                <w:rFonts w:eastAsia="Times New Roman" w:cs="Times New Roman"/>
                <w:color w:val="000000"/>
                <w:sz w:val="22"/>
                <w:szCs w:val="28"/>
              </w:rPr>
              <w:t>The approach to the seizing patient.</w:t>
            </w:r>
          </w:p>
          <w:p w14:paraId="7CFF1779" w14:textId="77777777" w:rsidR="00D7026E" w:rsidRDefault="00D7026E" w:rsidP="00D7026E">
            <w:pPr>
              <w:pStyle w:val="ListParagraph"/>
              <w:numPr>
                <w:ilvl w:val="0"/>
                <w:numId w:val="14"/>
              </w:numPr>
              <w:rPr>
                <w:rFonts w:eastAsia="Times New Roman" w:cs="Times New Roman"/>
                <w:color w:val="000000"/>
                <w:sz w:val="22"/>
                <w:szCs w:val="28"/>
              </w:rPr>
            </w:pPr>
            <w:r>
              <w:rPr>
                <w:rFonts w:eastAsia="Times New Roman" w:cs="Times New Roman"/>
                <w:color w:val="000000"/>
                <w:sz w:val="22"/>
                <w:szCs w:val="28"/>
              </w:rPr>
              <w:t>Options for help during the night (senior resident, on call staff, ED attending, in house rapid response team).</w:t>
            </w:r>
          </w:p>
          <w:p w14:paraId="05434E4A" w14:textId="77777777" w:rsidR="00DC11A1" w:rsidRDefault="00DC11A1" w:rsidP="00DC11A1">
            <w:pPr>
              <w:rPr>
                <w:rFonts w:eastAsia="Times New Roman" w:cs="Times New Roman"/>
                <w:color w:val="000000"/>
                <w:sz w:val="22"/>
                <w:szCs w:val="28"/>
              </w:rPr>
            </w:pPr>
          </w:p>
          <w:p w14:paraId="146FD92A" w14:textId="7FCA4C40" w:rsidR="00DC11A1" w:rsidRPr="00DC11A1" w:rsidRDefault="00DC11A1" w:rsidP="00DC11A1">
            <w:pPr>
              <w:rPr>
                <w:rFonts w:eastAsia="Times New Roman" w:cs="Times New Roman"/>
                <w:color w:val="000000"/>
                <w:sz w:val="22"/>
                <w:szCs w:val="28"/>
              </w:rPr>
            </w:pPr>
            <w:r>
              <w:rPr>
                <w:rFonts w:eastAsia="Times New Roman" w:cs="Times New Roman"/>
                <w:color w:val="000000"/>
                <w:sz w:val="22"/>
                <w:szCs w:val="28"/>
              </w:rPr>
              <w:t xml:space="preserve">Consider reviewing the ACEP guidelines for seizure management in the ED </w:t>
            </w:r>
            <w:r w:rsidRPr="00DC11A1">
              <w:rPr>
                <w:rFonts w:eastAsia="Times New Roman" w:cs="Times New Roman"/>
                <w:color w:val="000000"/>
                <w:sz w:val="22"/>
                <w:szCs w:val="28"/>
              </w:rPr>
              <w:t>https://www.acep.org/globalassets/new-pdfs/clinical-policies/seizures-2014-final.pdf</w:t>
            </w:r>
          </w:p>
        </w:tc>
      </w:tr>
    </w:tbl>
    <w:p w14:paraId="49F1B7A6" w14:textId="77777777" w:rsidR="008F53C7" w:rsidRDefault="008F53C7" w:rsidP="008F53C7">
      <w:pPr>
        <w:rPr>
          <w:sz w:val="28"/>
        </w:rPr>
      </w:pPr>
    </w:p>
    <w:p w14:paraId="591F3238" w14:textId="2FE920D4" w:rsidR="008F53C7" w:rsidRPr="0085295C" w:rsidRDefault="008F53C7" w:rsidP="008F53C7">
      <w:pPr>
        <w:ind w:firstLine="360"/>
        <w:rPr>
          <w:b/>
        </w:rPr>
      </w:pPr>
      <w:r w:rsidRPr="0085295C">
        <w:rPr>
          <w:b/>
          <w:sz w:val="28"/>
          <w:szCs w:val="28"/>
        </w:rPr>
        <w:t>References</w:t>
      </w:r>
    </w:p>
    <w:p w14:paraId="1CD68329" w14:textId="77777777" w:rsidR="008F53C7" w:rsidRDefault="008F53C7" w:rsidP="008F53C7">
      <w:pPr>
        <w:rPr>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42269" w14:paraId="46DC02DA" w14:textId="77777777" w:rsidTr="003B7A26">
        <w:trPr>
          <w:trHeight w:val="256"/>
        </w:trPr>
        <w:tc>
          <w:tcPr>
            <w:tcW w:w="11057" w:type="dxa"/>
            <w:shd w:val="clear" w:color="auto" w:fill="auto"/>
            <w:noWrap/>
          </w:tcPr>
          <w:p w14:paraId="6C727630" w14:textId="4FCEB4EE" w:rsidR="008F53C7" w:rsidRPr="0085295C" w:rsidRDefault="008F53C7" w:rsidP="003B7A26">
            <w:pPr>
              <w:rPr>
                <w:rFonts w:eastAsia="Times New Roman" w:cs="Times New Roman"/>
                <w:color w:val="000000"/>
                <w:sz w:val="22"/>
                <w:szCs w:val="28"/>
              </w:rPr>
            </w:pPr>
            <w:r w:rsidRPr="0085295C">
              <w:rPr>
                <w:rFonts w:eastAsia="Times New Roman" w:cs="Times New Roman"/>
                <w:color w:val="000000"/>
                <w:sz w:val="22"/>
                <w:szCs w:val="28"/>
              </w:rPr>
              <w:t xml:space="preserve">1. </w:t>
            </w:r>
            <w:r w:rsidR="00DC11A1" w:rsidRPr="00DC11A1">
              <w:rPr>
                <w:rFonts w:eastAsia="Times New Roman" w:cs="Times New Roman"/>
                <w:color w:val="000000"/>
                <w:sz w:val="22"/>
                <w:szCs w:val="28"/>
              </w:rPr>
              <w:t>https://www.acep.org/globalassets/new-pdfs/clinical-policies/seizures-2014-final.pdf</w:t>
            </w:r>
          </w:p>
          <w:p w14:paraId="7E2CF569" w14:textId="77777777" w:rsidR="008F53C7" w:rsidRPr="0085295C" w:rsidRDefault="008F53C7" w:rsidP="003B7A26">
            <w:pPr>
              <w:rPr>
                <w:rFonts w:eastAsia="Times New Roman" w:cs="Times New Roman"/>
                <w:color w:val="000000"/>
                <w:sz w:val="22"/>
                <w:szCs w:val="28"/>
              </w:rPr>
            </w:pPr>
            <w:r w:rsidRPr="0085295C">
              <w:rPr>
                <w:rFonts w:eastAsia="Times New Roman" w:cs="Times New Roman"/>
                <w:color w:val="000000"/>
                <w:sz w:val="22"/>
                <w:szCs w:val="28"/>
              </w:rPr>
              <w:t xml:space="preserve">2. </w:t>
            </w:r>
          </w:p>
          <w:p w14:paraId="1DCFC597" w14:textId="77777777" w:rsidR="008F53C7" w:rsidRPr="0085295C" w:rsidRDefault="008F53C7" w:rsidP="003B7A26">
            <w:pPr>
              <w:rPr>
                <w:rFonts w:eastAsia="Times New Roman" w:cs="Times New Roman"/>
                <w:color w:val="000000"/>
                <w:sz w:val="22"/>
                <w:szCs w:val="28"/>
              </w:rPr>
            </w:pPr>
            <w:r w:rsidRPr="0085295C">
              <w:rPr>
                <w:rFonts w:eastAsia="Times New Roman" w:cs="Times New Roman"/>
                <w:color w:val="000000"/>
                <w:sz w:val="22"/>
                <w:szCs w:val="28"/>
              </w:rPr>
              <w:t xml:space="preserve">3. </w:t>
            </w:r>
          </w:p>
        </w:tc>
      </w:tr>
    </w:tbl>
    <w:p w14:paraId="6A8B08D5" w14:textId="186822C0" w:rsidR="008F53C7" w:rsidRPr="0019445A" w:rsidRDefault="008F53C7" w:rsidP="00F8438B">
      <w:pPr>
        <w:rPr>
          <w:sz w:val="28"/>
        </w:rPr>
      </w:pPr>
    </w:p>
    <w:sectPr w:rsidR="008F53C7" w:rsidRPr="0019445A" w:rsidSect="00B921EC">
      <w:headerReference w:type="default" r:id="rId13"/>
      <w:footerReference w:type="default" r:id="rId14"/>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714396" w14:textId="77777777" w:rsidR="00FA0F2A" w:rsidRDefault="00FA0F2A" w:rsidP="001B5FBC">
      <w:r>
        <w:separator/>
      </w:r>
    </w:p>
  </w:endnote>
  <w:endnote w:type="continuationSeparator" w:id="0">
    <w:p w14:paraId="688E1FC5" w14:textId="77777777" w:rsidR="00FA0F2A" w:rsidRDefault="00FA0F2A"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ACFF" w:usb2="00000009" w:usb3="00000000" w:csb0="000001FF" w:csb1="00000000"/>
  </w:font>
  <w:font w:name="Times">
    <w:panose1 w:val="00000500000000020000"/>
    <w:charset w:val="00"/>
    <w:family w:val="auto"/>
    <w:pitch w:val="variable"/>
    <w:sig w:usb0="E00002FF" w:usb1="5000205A" w:usb2="00000000" w:usb3="00000000" w:csb0="0000019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FB50CB" w14:textId="73003BDA" w:rsidR="003B7A26" w:rsidRDefault="003B7A26"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lang w:val="en-CA" w:eastAsia="ja-JP"/>
      </w:rPr>
      <w:drawing>
        <wp:inline distT="0" distB="0" distL="0" distR="0" wp14:anchorId="3E677422" wp14:editId="2524BEBA">
          <wp:extent cx="800100" cy="2834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2018</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Emergency Medicine Simulation Education Researchers of Canada (EM-SERC)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2</w:t>
    </w:r>
    <w:r w:rsidRPr="00DE757D">
      <w:rPr>
        <w:rStyle w:val="PageNumber"/>
        <w:sz w:val="16"/>
        <w:szCs w:val="16"/>
      </w:rPr>
      <w:fldChar w:fldCharType="end"/>
    </w:r>
  </w:p>
  <w:p w14:paraId="39A5CAAC" w14:textId="56E41375" w:rsidR="003B7A26" w:rsidRPr="00A65B18" w:rsidRDefault="003B7A26"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59951F" w14:textId="77777777" w:rsidR="003B7A26" w:rsidRDefault="003B7A26" w:rsidP="00B921EC">
    <w:pPr>
      <w:pStyle w:val="Footer"/>
      <w:tabs>
        <w:tab w:val="clear" w:pos="8640"/>
        <w:tab w:val="left" w:pos="1701"/>
        <w:tab w:val="right" w:pos="15309"/>
      </w:tabs>
      <w:rPr>
        <w:rFonts w:ascii="Cambria" w:hAnsi="Cambria"/>
        <w:sz w:val="16"/>
        <w:szCs w:val="16"/>
      </w:rPr>
    </w:pPr>
    <w:r w:rsidRPr="00A65B18">
      <w:rPr>
        <w:rFonts w:ascii="Cambria" w:hAnsi="Cambria"/>
        <w:noProof/>
        <w:sz w:val="16"/>
        <w:szCs w:val="16"/>
        <w:lang w:val="en-CA" w:eastAsia="ja-JP"/>
      </w:rPr>
      <w:drawing>
        <wp:inline distT="0" distB="0" distL="0" distR="0" wp14:anchorId="04C30EFD" wp14:editId="4A22C285">
          <wp:extent cx="800100" cy="283464"/>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2018</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4</w:t>
    </w:r>
    <w:r w:rsidRPr="00DE757D">
      <w:rPr>
        <w:rStyle w:val="PageNumber"/>
        <w:sz w:val="16"/>
        <w:szCs w:val="16"/>
      </w:rPr>
      <w:fldChar w:fldCharType="end"/>
    </w:r>
  </w:p>
  <w:p w14:paraId="63BA7FBB" w14:textId="77777777" w:rsidR="003B7A26" w:rsidRPr="00A65B18" w:rsidRDefault="003B7A26"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855005" w14:textId="77777777" w:rsidR="003B7A26" w:rsidRDefault="003B7A26"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lang w:val="en-CA" w:eastAsia="ja-JP"/>
      </w:rPr>
      <w:drawing>
        <wp:inline distT="0" distB="0" distL="0" distR="0" wp14:anchorId="5C51F1AB" wp14:editId="4EB11D96">
          <wp:extent cx="800100" cy="28346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2018</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6</w:t>
    </w:r>
    <w:r w:rsidRPr="00DE757D">
      <w:rPr>
        <w:rStyle w:val="PageNumber"/>
        <w:sz w:val="16"/>
        <w:szCs w:val="16"/>
      </w:rPr>
      <w:fldChar w:fldCharType="end"/>
    </w:r>
  </w:p>
  <w:p w14:paraId="3E5BA190" w14:textId="77777777" w:rsidR="003B7A26" w:rsidRPr="00A65B18" w:rsidRDefault="003B7A26"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3DCA16" w14:textId="77777777" w:rsidR="00FA0F2A" w:rsidRDefault="00FA0F2A" w:rsidP="001B5FBC">
      <w:r>
        <w:separator/>
      </w:r>
    </w:p>
  </w:footnote>
  <w:footnote w:type="continuationSeparator" w:id="0">
    <w:p w14:paraId="62FBE530" w14:textId="77777777" w:rsidR="00FA0F2A" w:rsidRDefault="00FA0F2A"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E6AB26" w14:textId="77777777" w:rsidR="003B7A26" w:rsidRDefault="003B7A26"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3B7A26" w:rsidRDefault="003B7A26"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CAC9DB" w14:textId="5293847F" w:rsidR="003B7A26" w:rsidRDefault="003B7A26" w:rsidP="00566656">
    <w:pPr>
      <w:pStyle w:val="Header"/>
      <w:ind w:right="360" w:firstLine="360"/>
      <w:rPr>
        <w:sz w:val="36"/>
        <w:szCs w:val="36"/>
      </w:rPr>
    </w:pPr>
    <w:r>
      <w:rPr>
        <w:noProof/>
        <w:sz w:val="36"/>
        <w:szCs w:val="36"/>
        <w:lang w:val="en-CA" w:eastAsia="ja-JP"/>
      </w:rPr>
      <mc:AlternateContent>
        <mc:Choice Requires="wps">
          <w:drawing>
            <wp:anchor distT="0" distB="0" distL="114300" distR="114300" simplePos="0" relativeHeight="251659264" behindDoc="1" locked="0" layoutInCell="1" allowOverlap="1" wp14:anchorId="6E89B535" wp14:editId="072F568D">
              <wp:simplePos x="0" y="0"/>
              <wp:positionH relativeFrom="column">
                <wp:posOffset>-90170</wp:posOffset>
              </wp:positionH>
              <wp:positionV relativeFrom="paragraph">
                <wp:posOffset>-472440</wp:posOffset>
              </wp:positionV>
              <wp:extent cx="7802880" cy="1135380"/>
              <wp:effectExtent l="57150" t="19050" r="83820" b="102870"/>
              <wp:wrapNone/>
              <wp:docPr id="3" name="Rectangle 3"/>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2B577ACD" w14:textId="77777777" w:rsidR="003B7A26" w:rsidRPr="00F8438B" w:rsidRDefault="003B7A26"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9B535" id="Rectangle 3" o:spid="_x0000_s1026" style="position:absolute;left:0;text-align:left;margin-left:-7.1pt;margin-top:-37.2pt;width:614.4pt;height:89.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" fillcolor="#c2d69b [1942]" strokecolor="#4579b8 [3044]">
              <v:fill opacity="18247f"/>
              <v:shadow on="t" color="black" opacity="22937f" origin=",.5" offset="0,.63889mm"/>
              <v:textbox>
                <w:txbxContent>
                  <w:p w14:paraId="2B577ACD" w14:textId="77777777" w:rsidR="003B7A26" w:rsidRPr="00F8438B" w:rsidRDefault="003B7A26" w:rsidP="00F8438B">
                    <w:pPr>
                      <w:ind w:right="480"/>
                      <w:rPr>
                        <w:lang w:val="en-CA"/>
                      </w:rPr>
                    </w:pPr>
                  </w:p>
                </w:txbxContent>
              </v:textbox>
            </v:rect>
          </w:pict>
        </mc:Fallback>
      </mc:AlternateContent>
    </w:r>
    <w:r w:rsidR="00F05C71">
      <w:rPr>
        <w:sz w:val="36"/>
        <w:szCs w:val="36"/>
      </w:rPr>
      <w:t xml:space="preserve">Nightmares Course: Seizure </w:t>
    </w:r>
  </w:p>
  <w:p w14:paraId="30AEAD67" w14:textId="77777777" w:rsidR="003B7A26" w:rsidRDefault="003B7A26" w:rsidP="001B5FBC">
    <w:pPr>
      <w:pStyle w:val="Header"/>
      <w:ind w:right="360"/>
      <w:rPr>
        <w:sz w:val="36"/>
        <w:szCs w:val="36"/>
      </w:rPr>
    </w:pPr>
  </w:p>
  <w:p w14:paraId="62F43E5E" w14:textId="77777777" w:rsidR="003B7A26" w:rsidRPr="001B5FBC" w:rsidRDefault="003B7A26"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A1694D" w14:textId="77777777" w:rsidR="003B7A26" w:rsidRDefault="003B7A26" w:rsidP="00566656">
    <w:pPr>
      <w:pStyle w:val="Header"/>
      <w:ind w:right="360" w:firstLine="360"/>
      <w:rPr>
        <w:sz w:val="36"/>
        <w:szCs w:val="36"/>
      </w:rPr>
    </w:pPr>
    <w:r>
      <w:rPr>
        <w:noProof/>
        <w:sz w:val="36"/>
        <w:szCs w:val="36"/>
        <w:lang w:val="en-CA" w:eastAsia="ja-JP"/>
      </w:rPr>
      <mc:AlternateContent>
        <mc:Choice Requires="wps">
          <w:drawing>
            <wp:anchor distT="0" distB="0" distL="114300" distR="114300" simplePos="0" relativeHeight="251661312" behindDoc="1" locked="0" layoutInCell="1" allowOverlap="1" wp14:anchorId="305437D6" wp14:editId="718EE164">
              <wp:simplePos x="0" y="0"/>
              <wp:positionH relativeFrom="column">
                <wp:posOffset>-90170</wp:posOffset>
              </wp:positionH>
              <wp:positionV relativeFrom="paragraph">
                <wp:posOffset>-472440</wp:posOffset>
              </wp:positionV>
              <wp:extent cx="10155554" cy="1136014"/>
              <wp:effectExtent l="57150" t="19050" r="74930" b="102870"/>
              <wp:wrapNone/>
              <wp:docPr id="1" name="Rectangle 1"/>
              <wp:cNvGraphicFramePr/>
              <a:graphic xmlns:a="http://schemas.openxmlformats.org/drawingml/2006/main">
                <a:graphicData uri="http://schemas.microsoft.com/office/word/2010/wordprocessingShape">
                  <wps:wsp>
                    <wps:cNvSpPr/>
                    <wps:spPr>
                      <a:xfrm>
                        <a:off x="0" y="0"/>
                        <a:ext cx="10155554" cy="1136014"/>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08197E6B" w14:textId="77777777" w:rsidR="003B7A26" w:rsidRPr="00F8438B" w:rsidRDefault="003B7A26"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437D6" id="Rectangle 1" o:spid="_x0000_s1027" style="position:absolute;left:0;text-align:left;margin-left:-7.1pt;margin-top:-37.2pt;width:799.65pt;height:89.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" fillcolor="#c2d69b [1942]" strokecolor="#4579b8 [3044]">
              <v:fill opacity="18247f"/>
              <v:shadow on="t" color="black" opacity="22937f" origin=",.5" offset="0,.63889mm"/>
              <v:textbox>
                <w:txbxContent>
                  <w:p w14:paraId="08197E6B" w14:textId="77777777" w:rsidR="003B7A26" w:rsidRPr="00F8438B" w:rsidRDefault="003B7A26" w:rsidP="00F8438B">
                    <w:pPr>
                      <w:ind w:right="480"/>
                      <w:rPr>
                        <w:lang w:val="en-CA"/>
                      </w:rPr>
                    </w:pPr>
                  </w:p>
                </w:txbxContent>
              </v:textbox>
            </v:rect>
          </w:pict>
        </mc:Fallback>
      </mc:AlternateContent>
    </w:r>
    <w:r>
      <w:rPr>
        <w:sz w:val="36"/>
        <w:szCs w:val="36"/>
      </w:rPr>
      <w:t>Simulation Scenario Template</w:t>
    </w:r>
  </w:p>
  <w:p w14:paraId="4D519ADE" w14:textId="77777777" w:rsidR="003B7A26" w:rsidRDefault="003B7A26" w:rsidP="001B5FBC">
    <w:pPr>
      <w:pStyle w:val="Header"/>
      <w:ind w:right="360"/>
      <w:rPr>
        <w:sz w:val="36"/>
        <w:szCs w:val="36"/>
      </w:rPr>
    </w:pPr>
  </w:p>
  <w:p w14:paraId="4EAF2611" w14:textId="77777777" w:rsidR="003B7A26" w:rsidRPr="001B5FBC" w:rsidRDefault="003B7A26" w:rsidP="001B5FBC">
    <w:pPr>
      <w:pStyle w:val="Header"/>
      <w:ind w:right="360"/>
      <w:rPr>
        <w:sz w:val="36"/>
        <w:szCs w:val="3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CF0DD3" w14:textId="77777777" w:rsidR="003B7A26" w:rsidRDefault="003B7A26" w:rsidP="00566656">
    <w:pPr>
      <w:pStyle w:val="Header"/>
      <w:ind w:right="360" w:firstLine="360"/>
      <w:rPr>
        <w:sz w:val="36"/>
        <w:szCs w:val="36"/>
      </w:rPr>
    </w:pPr>
    <w:r>
      <w:rPr>
        <w:noProof/>
        <w:sz w:val="36"/>
        <w:szCs w:val="36"/>
        <w:lang w:val="en-CA" w:eastAsia="ja-JP"/>
      </w:rPr>
      <mc:AlternateContent>
        <mc:Choice Requires="wps">
          <w:drawing>
            <wp:anchor distT="0" distB="0" distL="114300" distR="114300" simplePos="0" relativeHeight="251663360" behindDoc="1" locked="0" layoutInCell="1" allowOverlap="1" wp14:anchorId="2471E593" wp14:editId="40810295">
              <wp:simplePos x="0" y="0"/>
              <wp:positionH relativeFrom="column">
                <wp:posOffset>-90170</wp:posOffset>
              </wp:positionH>
              <wp:positionV relativeFrom="paragraph">
                <wp:posOffset>-472440</wp:posOffset>
              </wp:positionV>
              <wp:extent cx="7802880" cy="1135380"/>
              <wp:effectExtent l="57150" t="19050" r="83820" b="102870"/>
              <wp:wrapNone/>
              <wp:docPr id="7" name="Rectangle 7"/>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3B2E571C" w14:textId="77777777" w:rsidR="003B7A26" w:rsidRPr="00F8438B" w:rsidRDefault="003B7A26"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 o:spid="_x0000_s1028" style="position:absolute;left:0;text-align:left;margin-left:-7.1pt;margin-top:-37.2pt;width:614.4pt;height:8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" fillcolor="#c2d69b [1942]" strokecolor="#4579b8 [3044]">
              <v:fill opacity="18247f"/>
              <v:shadow on="t" color="black" opacity="22937f" origin=",.5" offset="0,.63889mm"/>
              <v:textbox>
                <w:txbxContent>
                  <w:p w14:paraId="3B2E571C" w14:textId="77777777" w:rsidR="00B921EC" w:rsidRPr="00F8438B" w:rsidRDefault="00B921EC" w:rsidP="00F8438B">
                    <w:pPr>
                      <w:ind w:right="480"/>
                      <w:rPr>
                        <w:lang w:val="en-CA"/>
                      </w:rPr>
                    </w:pPr>
                  </w:p>
                </w:txbxContent>
              </v:textbox>
            </v:rect>
          </w:pict>
        </mc:Fallback>
      </mc:AlternateContent>
    </w:r>
    <w:r>
      <w:rPr>
        <w:sz w:val="36"/>
        <w:szCs w:val="36"/>
      </w:rPr>
      <w:t>Simulation Scenario Template</w:t>
    </w:r>
  </w:p>
  <w:p w14:paraId="385219AA" w14:textId="77777777" w:rsidR="003B7A26" w:rsidRDefault="003B7A26" w:rsidP="001B5FBC">
    <w:pPr>
      <w:pStyle w:val="Header"/>
      <w:ind w:right="360"/>
      <w:rPr>
        <w:sz w:val="36"/>
        <w:szCs w:val="36"/>
      </w:rPr>
    </w:pPr>
  </w:p>
  <w:p w14:paraId="40AF6992" w14:textId="77777777" w:rsidR="003B7A26" w:rsidRPr="001B5FBC" w:rsidRDefault="003B7A26"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57523F"/>
    <w:multiLevelType w:val="hybridMultilevel"/>
    <w:tmpl w:val="3690A9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C6E6BCB"/>
    <w:multiLevelType w:val="hybridMultilevel"/>
    <w:tmpl w:val="8B6672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C763365"/>
    <w:multiLevelType w:val="hybridMultilevel"/>
    <w:tmpl w:val="E0F484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2352BF9"/>
    <w:multiLevelType w:val="hybridMultilevel"/>
    <w:tmpl w:val="CFDCE8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60637D12"/>
    <w:multiLevelType w:val="hybridMultilevel"/>
    <w:tmpl w:val="E56640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CD9121B"/>
    <w:multiLevelType w:val="hybridMultilevel"/>
    <w:tmpl w:val="6CAEA7D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70234A95"/>
    <w:multiLevelType w:val="hybridMultilevel"/>
    <w:tmpl w:val="5B648614"/>
    <w:lvl w:ilvl="0" w:tplc="58E6033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9"/>
  </w:num>
  <w:num w:numId="4">
    <w:abstractNumId w:val="6"/>
  </w:num>
  <w:num w:numId="5">
    <w:abstractNumId w:val="8"/>
  </w:num>
  <w:num w:numId="6">
    <w:abstractNumId w:val="12"/>
  </w:num>
  <w:num w:numId="7">
    <w:abstractNumId w:val="3"/>
  </w:num>
  <w:num w:numId="8">
    <w:abstractNumId w:val="10"/>
  </w:num>
  <w:num w:numId="9">
    <w:abstractNumId w:val="11"/>
  </w:num>
  <w:num w:numId="10">
    <w:abstractNumId w:val="13"/>
  </w:num>
  <w:num w:numId="11">
    <w:abstractNumId w:val="5"/>
  </w:num>
  <w:num w:numId="12">
    <w:abstractNumId w:val="2"/>
  </w:num>
  <w:num w:numId="13">
    <w:abstractNumId w:val="7"/>
  </w:num>
  <w:num w:numId="14">
    <w:abstractNumId w:val="0"/>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4"/>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B5FBC"/>
    <w:rsid w:val="00011D8F"/>
    <w:rsid w:val="00016EE4"/>
    <w:rsid w:val="00026AA3"/>
    <w:rsid w:val="00032C39"/>
    <w:rsid w:val="000336C3"/>
    <w:rsid w:val="00034916"/>
    <w:rsid w:val="00041536"/>
    <w:rsid w:val="00083152"/>
    <w:rsid w:val="000A1F42"/>
    <w:rsid w:val="000A2291"/>
    <w:rsid w:val="000C3A29"/>
    <w:rsid w:val="000C4410"/>
    <w:rsid w:val="000D58D5"/>
    <w:rsid w:val="000D6BD5"/>
    <w:rsid w:val="000F1EAF"/>
    <w:rsid w:val="00104A70"/>
    <w:rsid w:val="00111359"/>
    <w:rsid w:val="00113C7C"/>
    <w:rsid w:val="00115EC8"/>
    <w:rsid w:val="0012373F"/>
    <w:rsid w:val="001268E2"/>
    <w:rsid w:val="00142D47"/>
    <w:rsid w:val="00156D0E"/>
    <w:rsid w:val="001631E3"/>
    <w:rsid w:val="00173B86"/>
    <w:rsid w:val="00177265"/>
    <w:rsid w:val="0019445A"/>
    <w:rsid w:val="001A3008"/>
    <w:rsid w:val="001B33A9"/>
    <w:rsid w:val="001B5FBC"/>
    <w:rsid w:val="001D2F98"/>
    <w:rsid w:val="001D4B82"/>
    <w:rsid w:val="001E7831"/>
    <w:rsid w:val="001E7A8A"/>
    <w:rsid w:val="001F6070"/>
    <w:rsid w:val="00206AF4"/>
    <w:rsid w:val="00207716"/>
    <w:rsid w:val="00220572"/>
    <w:rsid w:val="00224FAF"/>
    <w:rsid w:val="002256C2"/>
    <w:rsid w:val="002272C7"/>
    <w:rsid w:val="00230261"/>
    <w:rsid w:val="00232B98"/>
    <w:rsid w:val="00263728"/>
    <w:rsid w:val="00280761"/>
    <w:rsid w:val="00294AA7"/>
    <w:rsid w:val="002A23A9"/>
    <w:rsid w:val="002B09B6"/>
    <w:rsid w:val="002B0B70"/>
    <w:rsid w:val="002D1662"/>
    <w:rsid w:val="002D5035"/>
    <w:rsid w:val="002E130E"/>
    <w:rsid w:val="002E4C6C"/>
    <w:rsid w:val="002F020B"/>
    <w:rsid w:val="00301F6E"/>
    <w:rsid w:val="00326C90"/>
    <w:rsid w:val="0034424F"/>
    <w:rsid w:val="00350ADB"/>
    <w:rsid w:val="0035217C"/>
    <w:rsid w:val="00353AF6"/>
    <w:rsid w:val="00354938"/>
    <w:rsid w:val="00366680"/>
    <w:rsid w:val="003747A5"/>
    <w:rsid w:val="0038258F"/>
    <w:rsid w:val="003847F0"/>
    <w:rsid w:val="00386AE4"/>
    <w:rsid w:val="0039056E"/>
    <w:rsid w:val="00393BCE"/>
    <w:rsid w:val="00394171"/>
    <w:rsid w:val="00397112"/>
    <w:rsid w:val="003B7A26"/>
    <w:rsid w:val="003C193E"/>
    <w:rsid w:val="003C6076"/>
    <w:rsid w:val="003D4FD6"/>
    <w:rsid w:val="003E770E"/>
    <w:rsid w:val="00405061"/>
    <w:rsid w:val="00406499"/>
    <w:rsid w:val="00440A34"/>
    <w:rsid w:val="004413B0"/>
    <w:rsid w:val="004517E2"/>
    <w:rsid w:val="0045190A"/>
    <w:rsid w:val="00451A3F"/>
    <w:rsid w:val="00452DC0"/>
    <w:rsid w:val="0045354D"/>
    <w:rsid w:val="00455F18"/>
    <w:rsid w:val="00476840"/>
    <w:rsid w:val="00490AFB"/>
    <w:rsid w:val="004A3702"/>
    <w:rsid w:val="004A74AC"/>
    <w:rsid w:val="004B61CD"/>
    <w:rsid w:val="004C0F98"/>
    <w:rsid w:val="004C1074"/>
    <w:rsid w:val="004E0515"/>
    <w:rsid w:val="004E0E8C"/>
    <w:rsid w:val="00503CFB"/>
    <w:rsid w:val="0051465E"/>
    <w:rsid w:val="00524B15"/>
    <w:rsid w:val="00526662"/>
    <w:rsid w:val="00531E9B"/>
    <w:rsid w:val="0053311D"/>
    <w:rsid w:val="005545D0"/>
    <w:rsid w:val="0055594B"/>
    <w:rsid w:val="00556189"/>
    <w:rsid w:val="00557040"/>
    <w:rsid w:val="005616EC"/>
    <w:rsid w:val="005618DF"/>
    <w:rsid w:val="00566656"/>
    <w:rsid w:val="00575E5B"/>
    <w:rsid w:val="005951AB"/>
    <w:rsid w:val="005C747C"/>
    <w:rsid w:val="005D5837"/>
    <w:rsid w:val="00625E0D"/>
    <w:rsid w:val="00635927"/>
    <w:rsid w:val="00640337"/>
    <w:rsid w:val="00644707"/>
    <w:rsid w:val="00645F2A"/>
    <w:rsid w:val="00665DEE"/>
    <w:rsid w:val="0066618F"/>
    <w:rsid w:val="00667AED"/>
    <w:rsid w:val="00670C0F"/>
    <w:rsid w:val="006971F5"/>
    <w:rsid w:val="006B05B3"/>
    <w:rsid w:val="006C0A93"/>
    <w:rsid w:val="006C1266"/>
    <w:rsid w:val="006C1282"/>
    <w:rsid w:val="006C655B"/>
    <w:rsid w:val="006F54DA"/>
    <w:rsid w:val="00700874"/>
    <w:rsid w:val="007040F6"/>
    <w:rsid w:val="007049B7"/>
    <w:rsid w:val="00712CF1"/>
    <w:rsid w:val="007131B9"/>
    <w:rsid w:val="0071366F"/>
    <w:rsid w:val="0071564A"/>
    <w:rsid w:val="007426B9"/>
    <w:rsid w:val="007500CA"/>
    <w:rsid w:val="00755357"/>
    <w:rsid w:val="0075589F"/>
    <w:rsid w:val="0079464D"/>
    <w:rsid w:val="007A1B42"/>
    <w:rsid w:val="0080030E"/>
    <w:rsid w:val="0081076D"/>
    <w:rsid w:val="0081284F"/>
    <w:rsid w:val="0081320E"/>
    <w:rsid w:val="008166EC"/>
    <w:rsid w:val="00823270"/>
    <w:rsid w:val="008478F8"/>
    <w:rsid w:val="0085295C"/>
    <w:rsid w:val="00856EB2"/>
    <w:rsid w:val="008602BF"/>
    <w:rsid w:val="00861EE8"/>
    <w:rsid w:val="00870E98"/>
    <w:rsid w:val="00871575"/>
    <w:rsid w:val="00881B63"/>
    <w:rsid w:val="008935B6"/>
    <w:rsid w:val="00897D21"/>
    <w:rsid w:val="008B1E31"/>
    <w:rsid w:val="008B373B"/>
    <w:rsid w:val="008B3E13"/>
    <w:rsid w:val="008F2AAE"/>
    <w:rsid w:val="008F53C7"/>
    <w:rsid w:val="008F5A63"/>
    <w:rsid w:val="00911515"/>
    <w:rsid w:val="00925642"/>
    <w:rsid w:val="00931EB9"/>
    <w:rsid w:val="009457B0"/>
    <w:rsid w:val="009718FE"/>
    <w:rsid w:val="0098560A"/>
    <w:rsid w:val="00986706"/>
    <w:rsid w:val="0099090E"/>
    <w:rsid w:val="00990D9D"/>
    <w:rsid w:val="00991901"/>
    <w:rsid w:val="009A1803"/>
    <w:rsid w:val="009B775D"/>
    <w:rsid w:val="009F402A"/>
    <w:rsid w:val="00A13EF3"/>
    <w:rsid w:val="00A21388"/>
    <w:rsid w:val="00A21FF9"/>
    <w:rsid w:val="00A22316"/>
    <w:rsid w:val="00A2455F"/>
    <w:rsid w:val="00A27F25"/>
    <w:rsid w:val="00A32042"/>
    <w:rsid w:val="00A3276E"/>
    <w:rsid w:val="00A56848"/>
    <w:rsid w:val="00A65B18"/>
    <w:rsid w:val="00A669E7"/>
    <w:rsid w:val="00A838EA"/>
    <w:rsid w:val="00A92FC2"/>
    <w:rsid w:val="00AB02D1"/>
    <w:rsid w:val="00AB5CDA"/>
    <w:rsid w:val="00AC47E9"/>
    <w:rsid w:val="00AD0283"/>
    <w:rsid w:val="00AE6C72"/>
    <w:rsid w:val="00B00E4D"/>
    <w:rsid w:val="00B0119F"/>
    <w:rsid w:val="00B30CC7"/>
    <w:rsid w:val="00B45E16"/>
    <w:rsid w:val="00B70E52"/>
    <w:rsid w:val="00B921EC"/>
    <w:rsid w:val="00B94A46"/>
    <w:rsid w:val="00B95723"/>
    <w:rsid w:val="00B95AE5"/>
    <w:rsid w:val="00BB08AC"/>
    <w:rsid w:val="00BB6705"/>
    <w:rsid w:val="00BC73A4"/>
    <w:rsid w:val="00BD2CB8"/>
    <w:rsid w:val="00BE3D99"/>
    <w:rsid w:val="00BE5CC0"/>
    <w:rsid w:val="00BF5C7B"/>
    <w:rsid w:val="00C104B3"/>
    <w:rsid w:val="00C2057F"/>
    <w:rsid w:val="00C267ED"/>
    <w:rsid w:val="00C31757"/>
    <w:rsid w:val="00C469AE"/>
    <w:rsid w:val="00C46E14"/>
    <w:rsid w:val="00C47788"/>
    <w:rsid w:val="00C661B2"/>
    <w:rsid w:val="00C866A2"/>
    <w:rsid w:val="00C92081"/>
    <w:rsid w:val="00C92D2C"/>
    <w:rsid w:val="00C9320A"/>
    <w:rsid w:val="00CA1D30"/>
    <w:rsid w:val="00CA2D2D"/>
    <w:rsid w:val="00CB0028"/>
    <w:rsid w:val="00CB1471"/>
    <w:rsid w:val="00CC3BE0"/>
    <w:rsid w:val="00CC448F"/>
    <w:rsid w:val="00CD09C5"/>
    <w:rsid w:val="00CD175D"/>
    <w:rsid w:val="00CD3DCC"/>
    <w:rsid w:val="00CD47A0"/>
    <w:rsid w:val="00CE04E6"/>
    <w:rsid w:val="00CE3EEE"/>
    <w:rsid w:val="00CF1D6B"/>
    <w:rsid w:val="00CF4527"/>
    <w:rsid w:val="00CF4B64"/>
    <w:rsid w:val="00CF7F30"/>
    <w:rsid w:val="00D06EBB"/>
    <w:rsid w:val="00D17BC0"/>
    <w:rsid w:val="00D221D5"/>
    <w:rsid w:val="00D2476E"/>
    <w:rsid w:val="00D300F3"/>
    <w:rsid w:val="00D309A2"/>
    <w:rsid w:val="00D7026E"/>
    <w:rsid w:val="00D71285"/>
    <w:rsid w:val="00D81C59"/>
    <w:rsid w:val="00DA6465"/>
    <w:rsid w:val="00DC11A1"/>
    <w:rsid w:val="00DD4584"/>
    <w:rsid w:val="00DE757D"/>
    <w:rsid w:val="00E0664F"/>
    <w:rsid w:val="00E128FC"/>
    <w:rsid w:val="00E207B0"/>
    <w:rsid w:val="00E20C1D"/>
    <w:rsid w:val="00E32697"/>
    <w:rsid w:val="00E53126"/>
    <w:rsid w:val="00E7373D"/>
    <w:rsid w:val="00E818DC"/>
    <w:rsid w:val="00E84546"/>
    <w:rsid w:val="00E854B2"/>
    <w:rsid w:val="00E9709F"/>
    <w:rsid w:val="00EA590F"/>
    <w:rsid w:val="00EA6399"/>
    <w:rsid w:val="00EB4385"/>
    <w:rsid w:val="00EB4E66"/>
    <w:rsid w:val="00EB7175"/>
    <w:rsid w:val="00EC211F"/>
    <w:rsid w:val="00EE73DF"/>
    <w:rsid w:val="00EF6964"/>
    <w:rsid w:val="00F00C93"/>
    <w:rsid w:val="00F057CC"/>
    <w:rsid w:val="00F05C71"/>
    <w:rsid w:val="00F05D32"/>
    <w:rsid w:val="00F15553"/>
    <w:rsid w:val="00F20777"/>
    <w:rsid w:val="00F22F05"/>
    <w:rsid w:val="00F32AAA"/>
    <w:rsid w:val="00F33AAA"/>
    <w:rsid w:val="00F42269"/>
    <w:rsid w:val="00F44D98"/>
    <w:rsid w:val="00F45929"/>
    <w:rsid w:val="00F53E0A"/>
    <w:rsid w:val="00F650DB"/>
    <w:rsid w:val="00F72EFB"/>
    <w:rsid w:val="00F7415E"/>
    <w:rsid w:val="00F77456"/>
    <w:rsid w:val="00F8438B"/>
    <w:rsid w:val="00F923A6"/>
    <w:rsid w:val="00F952C5"/>
    <w:rsid w:val="00FA0F2A"/>
    <w:rsid w:val="00FB324A"/>
    <w:rsid w:val="00FC57CB"/>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29E3B1D"/>
  <w14:defaultImageDpi w14:val="300"/>
  <w15:docId w15:val="{391ADEB8-AB88-7943-8892-387F2AB53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5D68A7-33FB-9940-9E38-0D610639A5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1255</Words>
  <Characters>7160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McGill</Company>
  <LinksUpToDate>false</LinksUpToDate>
  <CharactersWithSpaces>8399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  Kuuskne</dc:creator>
  <cp:lastModifiedBy>Jared and Jennifer Baylis</cp:lastModifiedBy>
  <cp:revision>2</cp:revision>
  <cp:lastPrinted>2018-05-08T01:33:00Z</cp:lastPrinted>
  <dcterms:created xsi:type="dcterms:W3CDTF">2019-11-17T19:44:00Z</dcterms:created>
  <dcterms:modified xsi:type="dcterms:W3CDTF">2019-11-17T19:44:00Z</dcterms:modified>
</cp:coreProperties>
</file>