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08501039" w:rsidR="000336C3" w:rsidRPr="005951AB" w:rsidRDefault="00926DE6" w:rsidP="007426B9">
            <w:pPr>
              <w:rPr>
                <w:b/>
                <w:sz w:val="28"/>
                <w:szCs w:val="28"/>
              </w:rPr>
            </w:pPr>
            <w:r>
              <w:rPr>
                <w:b/>
                <w:sz w:val="28"/>
                <w:szCs w:val="28"/>
              </w:rPr>
              <w:t>Sepsis/Cholangitis</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491EBBCD" w:rsidR="000336C3" w:rsidRPr="00F8438B" w:rsidRDefault="00926DE6" w:rsidP="007426B9">
            <w:pPr>
              <w:rPr>
                <w:sz w:val="22"/>
                <w:szCs w:val="28"/>
              </w:rPr>
            </w:pPr>
            <w:r>
              <w:rPr>
                <w:sz w:val="22"/>
                <w:szCs w:val="28"/>
              </w:rPr>
              <w:t>Sepsis, ward medicine, surgical care</w:t>
            </w:r>
          </w:p>
        </w:tc>
      </w:tr>
      <w:tr w:rsidR="002E130E" w:rsidRPr="00A32042" w14:paraId="2A1AF7CD" w14:textId="77777777" w:rsidTr="000D1ED3">
        <w:tc>
          <w:tcPr>
            <w:tcW w:w="2943" w:type="dxa"/>
            <w:vAlign w:val="center"/>
          </w:tcPr>
          <w:p w14:paraId="6842B698" w14:textId="2FC512B9" w:rsidR="002E130E" w:rsidRDefault="002E130E" w:rsidP="000D1ED3">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70FAA092" w:rsidR="002E130E" w:rsidRPr="00F8438B" w:rsidRDefault="00926DE6" w:rsidP="007426B9">
            <w:pPr>
              <w:rPr>
                <w:sz w:val="22"/>
                <w:szCs w:val="28"/>
              </w:rPr>
            </w:pPr>
            <w:r w:rsidRPr="00926DE6">
              <w:rPr>
                <w:sz w:val="22"/>
                <w:szCs w:val="28"/>
              </w:rPr>
              <w:t>This case involves the approach to severe sepsis, more specifically acute cholangitis. If treated aggressively (</w:t>
            </w:r>
            <w:r>
              <w:rPr>
                <w:sz w:val="22"/>
                <w:szCs w:val="28"/>
              </w:rPr>
              <w:t xml:space="preserve">IV </w:t>
            </w:r>
            <w:r w:rsidRPr="00926DE6">
              <w:rPr>
                <w:sz w:val="22"/>
                <w:szCs w:val="28"/>
              </w:rPr>
              <w:t xml:space="preserve">fluids, </w:t>
            </w:r>
            <w:r>
              <w:rPr>
                <w:sz w:val="22"/>
                <w:szCs w:val="28"/>
              </w:rPr>
              <w:t>early broad spectrum antibiotics and</w:t>
            </w:r>
            <w:r w:rsidRPr="00926DE6">
              <w:rPr>
                <w:sz w:val="22"/>
                <w:szCs w:val="28"/>
              </w:rPr>
              <w:t xml:space="preserve"> source control) the patient will stabilize. If not the patient will deteriorate into a PEA arrest.</w:t>
            </w:r>
          </w:p>
        </w:tc>
      </w:tr>
    </w:tbl>
    <w:p w14:paraId="5FEF278D" w14:textId="3BBC02E9" w:rsidR="00E818DC" w:rsidRPr="0085295C" w:rsidRDefault="00E818DC" w:rsidP="00E818DC">
      <w:pPr>
        <w:rPr>
          <w:sz w:val="28"/>
        </w:rPr>
      </w:pPr>
      <w:bookmarkStart w:id="1" w:name="_GoBack"/>
      <w:bookmarkEnd w:id="1"/>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35AD40F1" w:rsidR="00263728" w:rsidRPr="00C469AE" w:rsidRDefault="00926DE6" w:rsidP="00EE73DF">
            <w:pPr>
              <w:rPr>
                <w:rFonts w:eastAsia="Times New Roman" w:cs="Times New Roman"/>
                <w:color w:val="000000"/>
                <w:sz w:val="22"/>
              </w:rPr>
            </w:pPr>
            <w:r>
              <w:rPr>
                <w:rFonts w:eastAsia="Times New Roman" w:cs="Times New Roman"/>
                <w:color w:val="000000"/>
                <w:sz w:val="22"/>
              </w:rPr>
              <w:t>Demonstrate an evidence-based approach to early sepsis management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D773956" w14:textId="30CCFD1F" w:rsidR="00926DE6" w:rsidRPr="00926DE6" w:rsidRDefault="00926DE6" w:rsidP="00926DE6">
            <w:pPr>
              <w:pStyle w:val="ListParagraph"/>
              <w:numPr>
                <w:ilvl w:val="0"/>
                <w:numId w:val="13"/>
              </w:numPr>
              <w:rPr>
                <w:rFonts w:eastAsia="Times New Roman" w:cs="Times New Roman"/>
                <w:color w:val="000000"/>
                <w:sz w:val="22"/>
              </w:rPr>
            </w:pPr>
            <w:r w:rsidRPr="00926DE6">
              <w:rPr>
                <w:rFonts w:eastAsia="Times New Roman" w:cs="Times New Roman"/>
                <w:color w:val="000000"/>
                <w:sz w:val="22"/>
              </w:rPr>
              <w:t>Recognize sepsis in an unwell patient</w:t>
            </w:r>
          </w:p>
          <w:p w14:paraId="23FD433E" w14:textId="724AED4C" w:rsidR="00926DE6" w:rsidRPr="00926DE6" w:rsidRDefault="00926DE6" w:rsidP="00926DE6">
            <w:pPr>
              <w:pStyle w:val="ListParagraph"/>
              <w:numPr>
                <w:ilvl w:val="0"/>
                <w:numId w:val="13"/>
              </w:numPr>
              <w:rPr>
                <w:rFonts w:eastAsia="Times New Roman" w:cs="Times New Roman"/>
                <w:color w:val="000000"/>
                <w:sz w:val="22"/>
              </w:rPr>
            </w:pPr>
            <w:r w:rsidRPr="00926DE6">
              <w:rPr>
                <w:rFonts w:eastAsia="Times New Roman" w:cs="Times New Roman"/>
                <w:color w:val="000000"/>
                <w:sz w:val="22"/>
              </w:rPr>
              <w:t>Prioritize initial therapies (fluid resuscitation and early antibiotics)</w:t>
            </w:r>
          </w:p>
          <w:p w14:paraId="6F0472A2" w14:textId="49AEB09E" w:rsidR="00926DE6" w:rsidRPr="00926DE6" w:rsidRDefault="00926DE6" w:rsidP="00926DE6">
            <w:pPr>
              <w:pStyle w:val="ListParagraph"/>
              <w:numPr>
                <w:ilvl w:val="0"/>
                <w:numId w:val="13"/>
              </w:numPr>
              <w:rPr>
                <w:rFonts w:eastAsia="Times New Roman" w:cs="Times New Roman"/>
                <w:color w:val="000000"/>
                <w:sz w:val="22"/>
              </w:rPr>
            </w:pPr>
            <w:r w:rsidRPr="00926DE6">
              <w:rPr>
                <w:rFonts w:eastAsia="Times New Roman" w:cs="Times New Roman"/>
                <w:color w:val="000000"/>
                <w:sz w:val="22"/>
              </w:rPr>
              <w:t xml:space="preserve">Understand the importance of urgent source control </w:t>
            </w:r>
          </w:p>
          <w:p w14:paraId="3D7EE254" w14:textId="77777777" w:rsidR="00263728" w:rsidRDefault="00926DE6" w:rsidP="00EE73DF">
            <w:pPr>
              <w:pStyle w:val="ListParagraph"/>
              <w:numPr>
                <w:ilvl w:val="0"/>
                <w:numId w:val="13"/>
              </w:numPr>
              <w:rPr>
                <w:rFonts w:eastAsia="Times New Roman" w:cs="Times New Roman"/>
                <w:color w:val="000000"/>
                <w:sz w:val="22"/>
              </w:rPr>
            </w:pPr>
            <w:r w:rsidRPr="00926DE6">
              <w:rPr>
                <w:rFonts w:eastAsia="Times New Roman" w:cs="Times New Roman"/>
                <w:color w:val="000000"/>
                <w:sz w:val="22"/>
              </w:rPr>
              <w:t>Communicate the clinical s</w:t>
            </w:r>
            <w:r w:rsidR="000D1ED3">
              <w:rPr>
                <w:rFonts w:eastAsia="Times New Roman" w:cs="Times New Roman"/>
                <w:color w:val="000000"/>
                <w:sz w:val="22"/>
              </w:rPr>
              <w:t>ituation clearly to consultants</w:t>
            </w:r>
          </w:p>
          <w:p w14:paraId="7F23BBCD" w14:textId="5E5D547B" w:rsidR="000D1ED3" w:rsidRPr="000D1ED3" w:rsidRDefault="000D1ED3" w:rsidP="000D1ED3">
            <w:pPr>
              <w:ind w:left="360"/>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113C7C" w:rsidRPr="00C469AE" w:rsidRDefault="00113C7C" w:rsidP="00EE73DF">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3E437ED2" w:rsidR="00CB70D9" w:rsidRPr="00C469AE" w:rsidRDefault="00926DE6"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sidR="000D1ED3">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926DE6"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926DE6"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1B6C4DCC" w:rsidR="00CB70D9" w:rsidRPr="00C469AE" w:rsidRDefault="00926DE6"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0D1ED3">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926DE6"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926DE6"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926DE6"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926DE6">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926DE6"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5438DF71" w:rsidR="00CB70D9" w:rsidRPr="00C469AE" w:rsidRDefault="00926DE6"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0D1ED3">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926DE6"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926DE6"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7C751526" w:rsidR="00CB70D9" w:rsidRPr="00C469AE" w:rsidRDefault="00CB70D9" w:rsidP="00CB70D9">
            <w:pPr>
              <w:rPr>
                <w:sz w:val="22"/>
                <w:szCs w:val="28"/>
              </w:rPr>
            </w:pPr>
            <w:r>
              <w:rPr>
                <w:sz w:val="22"/>
                <w:szCs w:val="28"/>
              </w:rPr>
              <w:t>Instructors:</w:t>
            </w:r>
            <w:r w:rsidR="000D1ED3">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745421AB" w:rsidR="00CB70D9" w:rsidRPr="00C469AE" w:rsidRDefault="00CB70D9" w:rsidP="00CB70D9">
            <w:pPr>
              <w:rPr>
                <w:sz w:val="22"/>
                <w:szCs w:val="28"/>
              </w:rPr>
            </w:pPr>
            <w:r>
              <w:rPr>
                <w:sz w:val="22"/>
                <w:szCs w:val="28"/>
              </w:rPr>
              <w:t>Confederates:</w:t>
            </w:r>
            <w:r w:rsidR="000D1ED3">
              <w:rPr>
                <w:sz w:val="22"/>
                <w:szCs w:val="28"/>
              </w:rPr>
              <w:t xml:space="preserve"> 1 (RN)</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116FB043" w:rsidR="00CB70D9" w:rsidRPr="00C469AE" w:rsidRDefault="00CB70D9" w:rsidP="00CB70D9">
            <w:pPr>
              <w:rPr>
                <w:sz w:val="22"/>
                <w:szCs w:val="28"/>
              </w:rPr>
            </w:pPr>
            <w:r>
              <w:rPr>
                <w:sz w:val="22"/>
                <w:szCs w:val="28"/>
              </w:rPr>
              <w:t>Sim Techs:</w:t>
            </w:r>
            <w:r w:rsidR="000D1ED3">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0D1ED3" w:rsidRPr="00A32042" w14:paraId="3171514E" w14:textId="77777777" w:rsidTr="005951AB">
        <w:tc>
          <w:tcPr>
            <w:tcW w:w="2943" w:type="dxa"/>
            <w:vAlign w:val="bottom"/>
          </w:tcPr>
          <w:p w14:paraId="049309B3" w14:textId="77777777" w:rsidR="000D1ED3" w:rsidRPr="00F8438B" w:rsidRDefault="000D1ED3" w:rsidP="000D1ED3">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31183BF9" w:rsidR="000D1ED3" w:rsidRPr="00F8438B" w:rsidRDefault="000D1ED3" w:rsidP="000D1ED3">
            <w:pPr>
              <w:rPr>
                <w:sz w:val="22"/>
                <w:szCs w:val="28"/>
              </w:rPr>
            </w:pPr>
            <w:r>
              <w:rPr>
                <w:sz w:val="22"/>
                <w:szCs w:val="28"/>
              </w:rPr>
              <w:t>2015</w:t>
            </w:r>
          </w:p>
        </w:tc>
      </w:tr>
      <w:tr w:rsidR="000D1ED3" w:rsidRPr="00A32042" w14:paraId="54E5CB6F" w14:textId="77777777" w:rsidTr="005951AB">
        <w:tc>
          <w:tcPr>
            <w:tcW w:w="2943" w:type="dxa"/>
          </w:tcPr>
          <w:p w14:paraId="6348EE1B" w14:textId="77777777" w:rsidR="000D1ED3" w:rsidRPr="00F8438B" w:rsidRDefault="000D1ED3" w:rsidP="000D1ED3">
            <w:pPr>
              <w:jc w:val="right"/>
              <w:rPr>
                <w:sz w:val="22"/>
                <w:szCs w:val="28"/>
              </w:rPr>
            </w:pPr>
            <w:r w:rsidRPr="00F8438B">
              <w:rPr>
                <w:sz w:val="22"/>
                <w:szCs w:val="28"/>
              </w:rPr>
              <w:t>Scenario Developer(s):</w:t>
            </w:r>
          </w:p>
        </w:tc>
        <w:tc>
          <w:tcPr>
            <w:tcW w:w="8114" w:type="dxa"/>
            <w:vAlign w:val="center"/>
          </w:tcPr>
          <w:p w14:paraId="7FE37AAA" w14:textId="09C19E3F" w:rsidR="000D1ED3" w:rsidRPr="00F8438B" w:rsidRDefault="000D1ED3" w:rsidP="000D1ED3">
            <w:pPr>
              <w:rPr>
                <w:sz w:val="22"/>
                <w:szCs w:val="28"/>
              </w:rPr>
            </w:pPr>
            <w:r>
              <w:rPr>
                <w:sz w:val="22"/>
                <w:szCs w:val="28"/>
              </w:rPr>
              <w:t>Dr. Tim Chaplin</w:t>
            </w:r>
          </w:p>
        </w:tc>
      </w:tr>
      <w:tr w:rsidR="000D1ED3" w:rsidRPr="00A32042" w14:paraId="12AE35FD" w14:textId="77777777" w:rsidTr="005951AB">
        <w:tc>
          <w:tcPr>
            <w:tcW w:w="2943" w:type="dxa"/>
          </w:tcPr>
          <w:p w14:paraId="0EBA4EF3" w14:textId="77777777" w:rsidR="000D1ED3" w:rsidRPr="00F8438B" w:rsidRDefault="000D1ED3" w:rsidP="000D1ED3">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63E081BE" w:rsidR="000D1ED3" w:rsidRPr="00F8438B" w:rsidRDefault="000D1ED3" w:rsidP="000D1ED3">
            <w:pPr>
              <w:rPr>
                <w:sz w:val="22"/>
                <w:szCs w:val="28"/>
              </w:rPr>
            </w:pPr>
            <w:r>
              <w:rPr>
                <w:sz w:val="22"/>
                <w:szCs w:val="28"/>
              </w:rPr>
              <w:t xml:space="preserve">Queen’s University </w:t>
            </w:r>
          </w:p>
        </w:tc>
      </w:tr>
      <w:tr w:rsidR="000D1ED3" w:rsidRPr="00A32042" w14:paraId="4D389230" w14:textId="77777777" w:rsidTr="005951AB">
        <w:tc>
          <w:tcPr>
            <w:tcW w:w="2943" w:type="dxa"/>
          </w:tcPr>
          <w:p w14:paraId="4059E8F3" w14:textId="77777777" w:rsidR="000D1ED3" w:rsidRPr="00F8438B" w:rsidRDefault="000D1ED3" w:rsidP="000D1ED3">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36DE5255" w:rsidR="000D1ED3" w:rsidRPr="00F8438B" w:rsidRDefault="000D1ED3" w:rsidP="000D1ED3">
            <w:pPr>
              <w:rPr>
                <w:sz w:val="22"/>
                <w:szCs w:val="28"/>
              </w:rPr>
            </w:pPr>
            <w:r>
              <w:rPr>
                <w:sz w:val="22"/>
                <w:szCs w:val="28"/>
              </w:rPr>
              <w:t>chaplintim2@gmail.com</w:t>
            </w:r>
          </w:p>
        </w:tc>
      </w:tr>
      <w:tr w:rsidR="000D1ED3" w:rsidRPr="00A32042" w14:paraId="1A7C6478" w14:textId="77777777" w:rsidTr="005951AB">
        <w:tc>
          <w:tcPr>
            <w:tcW w:w="2943" w:type="dxa"/>
          </w:tcPr>
          <w:p w14:paraId="0E4D1821" w14:textId="450B8F65" w:rsidR="000D1ED3" w:rsidRPr="00F8438B" w:rsidRDefault="000D1ED3" w:rsidP="000D1ED3">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128DE008" w:rsidR="000D1ED3" w:rsidRPr="00F8438B" w:rsidRDefault="000D1ED3" w:rsidP="000D1ED3">
            <w:pPr>
              <w:rPr>
                <w:sz w:val="22"/>
                <w:szCs w:val="28"/>
              </w:rPr>
            </w:pPr>
            <w:r>
              <w:rPr>
                <w:sz w:val="22"/>
                <w:szCs w:val="28"/>
              </w:rPr>
              <w:t>Jan 2020</w:t>
            </w:r>
          </w:p>
        </w:tc>
      </w:tr>
      <w:tr w:rsidR="000D1ED3" w:rsidRPr="00A32042" w14:paraId="72C8BA2D" w14:textId="77777777" w:rsidTr="005951AB">
        <w:tc>
          <w:tcPr>
            <w:tcW w:w="2943" w:type="dxa"/>
          </w:tcPr>
          <w:p w14:paraId="312705B1" w14:textId="77777777" w:rsidR="000D1ED3" w:rsidRPr="00F8438B" w:rsidRDefault="000D1ED3" w:rsidP="000D1ED3">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54ED081A" w:rsidR="000D1ED3" w:rsidRPr="00F8438B" w:rsidRDefault="000D1ED3" w:rsidP="000D1ED3">
            <w:pPr>
              <w:rPr>
                <w:sz w:val="22"/>
                <w:szCs w:val="28"/>
              </w:rPr>
            </w:pPr>
            <w:r>
              <w:rPr>
                <w:sz w:val="22"/>
                <w:szCs w:val="28"/>
              </w:rPr>
              <w:t>Dr. Chris Heyd</w:t>
            </w:r>
          </w:p>
        </w:tc>
      </w:tr>
      <w:tr w:rsidR="000D1ED3" w:rsidRPr="00A32042" w14:paraId="173A46DD" w14:textId="77777777" w:rsidTr="005951AB">
        <w:tc>
          <w:tcPr>
            <w:tcW w:w="2943" w:type="dxa"/>
          </w:tcPr>
          <w:p w14:paraId="00AE854A" w14:textId="007911C0" w:rsidR="000D1ED3" w:rsidRPr="00F8438B" w:rsidRDefault="000D1ED3" w:rsidP="000D1ED3">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3A2FF031" w:rsidR="000D1ED3" w:rsidRPr="00F8438B" w:rsidRDefault="000D1ED3" w:rsidP="000D1ED3">
            <w:pPr>
              <w:rPr>
                <w:sz w:val="22"/>
                <w:szCs w:val="28"/>
              </w:rPr>
            </w:pPr>
            <w:r>
              <w:rPr>
                <w:sz w:val="22"/>
                <w:szCs w:val="28"/>
              </w:rPr>
              <w:t>1</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20AE233"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0D1ED3">
              <w:rPr>
                <w:rFonts w:eastAsia="Times New Roman" w:cs="Times New Roman"/>
                <w:color w:val="000000"/>
                <w:sz w:val="22"/>
              </w:rPr>
              <w:t>Deborah Jenkins</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19FF049A" w:rsidR="00F22F05" w:rsidRPr="00C469AE" w:rsidRDefault="00F22F05" w:rsidP="003D01EB">
            <w:pPr>
              <w:rPr>
                <w:rFonts w:eastAsia="Times New Roman" w:cs="Times New Roman"/>
                <w:color w:val="000000"/>
                <w:sz w:val="22"/>
              </w:rPr>
            </w:pPr>
            <w:bookmarkStart w:id="2" w:name="Text33"/>
            <w:r>
              <w:rPr>
                <w:rFonts w:eastAsia="Times New Roman" w:cs="Times New Roman"/>
                <w:color w:val="000000"/>
                <w:sz w:val="22"/>
              </w:rPr>
              <w:t>Age:</w:t>
            </w:r>
            <w:r w:rsidR="000D1ED3">
              <w:rPr>
                <w:rFonts w:eastAsia="Times New Roman" w:cs="Times New Roman"/>
                <w:color w:val="000000"/>
                <w:sz w:val="22"/>
              </w:rPr>
              <w:t xml:space="preserve"> 47</w:t>
            </w:r>
          </w:p>
        </w:tc>
        <w:bookmarkEnd w:id="2"/>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17C42C38"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0D1ED3">
              <w:rPr>
                <w:rFonts w:eastAsia="Times New Roman" w:cs="Times New Roman"/>
                <w:color w:val="000000"/>
                <w:sz w:val="22"/>
              </w:rPr>
              <w:t xml:space="preserve"> F</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2D87E341"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0D1ED3">
              <w:rPr>
                <w:rFonts w:eastAsia="Times New Roman" w:cs="Times New Roman"/>
                <w:color w:val="000000"/>
                <w:sz w:val="22"/>
              </w:rPr>
              <w:t xml:space="preserve"> 90kg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7B09DB53"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0D1ED3">
              <w:rPr>
                <w:rFonts w:eastAsia="Times New Roman" w:cs="Times New Roman"/>
                <w:color w:val="000000"/>
                <w:sz w:val="22"/>
              </w:rPr>
              <w:t xml:space="preserve"> Confusion</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737510C0" w:rsidR="00E128FC" w:rsidRDefault="00E128FC" w:rsidP="003D01EB">
            <w:pPr>
              <w:rPr>
                <w:rFonts w:eastAsia="Times New Roman" w:cs="Times New Roman"/>
                <w:color w:val="000000"/>
                <w:sz w:val="22"/>
              </w:rPr>
            </w:pPr>
            <w:r>
              <w:rPr>
                <w:rFonts w:eastAsia="Times New Roman" w:cs="Times New Roman"/>
                <w:color w:val="000000"/>
                <w:sz w:val="22"/>
              </w:rPr>
              <w:t>Temp:</w:t>
            </w:r>
            <w:r w:rsidR="000D1ED3">
              <w:rPr>
                <w:rFonts w:eastAsia="Times New Roman" w:cs="Times New Roman"/>
                <w:color w:val="000000"/>
                <w:sz w:val="22"/>
              </w:rPr>
              <w:t xml:space="preserve"> 38.9</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5C6D7E80" w:rsidR="00E128FC" w:rsidRDefault="00E128FC" w:rsidP="003D01EB">
            <w:pPr>
              <w:rPr>
                <w:rFonts w:eastAsia="Times New Roman" w:cs="Times New Roman"/>
                <w:color w:val="000000"/>
                <w:sz w:val="22"/>
              </w:rPr>
            </w:pPr>
            <w:r>
              <w:rPr>
                <w:rFonts w:eastAsia="Times New Roman" w:cs="Times New Roman"/>
                <w:color w:val="000000"/>
                <w:sz w:val="22"/>
              </w:rPr>
              <w:t>HR:</w:t>
            </w:r>
            <w:r w:rsidR="000D1ED3">
              <w:rPr>
                <w:rFonts w:eastAsia="Times New Roman" w:cs="Times New Roman"/>
                <w:color w:val="000000"/>
                <w:sz w:val="22"/>
              </w:rPr>
              <w:t xml:space="preserve"> 122</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40D6BFA7" w:rsidR="00E128FC" w:rsidRDefault="00E128FC" w:rsidP="003D01EB">
            <w:pPr>
              <w:rPr>
                <w:rFonts w:eastAsia="Times New Roman" w:cs="Times New Roman"/>
                <w:color w:val="000000"/>
                <w:sz w:val="22"/>
              </w:rPr>
            </w:pPr>
            <w:r>
              <w:rPr>
                <w:rFonts w:eastAsia="Times New Roman" w:cs="Times New Roman"/>
                <w:color w:val="000000"/>
                <w:sz w:val="22"/>
              </w:rPr>
              <w:t>BP:</w:t>
            </w:r>
            <w:r w:rsidR="000D1ED3">
              <w:rPr>
                <w:rFonts w:eastAsia="Times New Roman" w:cs="Times New Roman"/>
                <w:color w:val="000000"/>
                <w:sz w:val="22"/>
              </w:rPr>
              <w:t xml:space="preserve"> 92/50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65B01CFE" w:rsidR="00E128FC" w:rsidRDefault="00E128FC" w:rsidP="003D01EB">
            <w:pPr>
              <w:rPr>
                <w:rFonts w:eastAsia="Times New Roman" w:cs="Times New Roman"/>
                <w:color w:val="000000"/>
                <w:sz w:val="22"/>
              </w:rPr>
            </w:pPr>
            <w:r>
              <w:rPr>
                <w:rFonts w:eastAsia="Times New Roman" w:cs="Times New Roman"/>
                <w:color w:val="000000"/>
                <w:sz w:val="22"/>
              </w:rPr>
              <w:t>RR:</w:t>
            </w:r>
            <w:r w:rsidR="000D1ED3">
              <w:rPr>
                <w:rFonts w:eastAsia="Times New Roman" w:cs="Times New Roman"/>
                <w:color w:val="000000"/>
                <w:sz w:val="22"/>
              </w:rPr>
              <w:t xml:space="preserve"> 22</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4D654FA3"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0D1ED3">
              <w:rPr>
                <w:rFonts w:eastAsia="Times New Roman" w:cs="Times New Roman"/>
                <w:color w:val="000000"/>
                <w:sz w:val="22"/>
              </w:rPr>
              <w:t xml:space="preserve"> 92%</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1D537D3A"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0D1ED3">
              <w:rPr>
                <w:rFonts w:eastAsia="Times New Roman" w:cs="Times New Roman"/>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16F635C7" w:rsidR="00E35A8F" w:rsidRDefault="00E35A8F" w:rsidP="003D01EB">
            <w:pPr>
              <w:rPr>
                <w:rFonts w:eastAsia="Times New Roman" w:cs="Times New Roman"/>
                <w:color w:val="000000"/>
                <w:sz w:val="22"/>
              </w:rPr>
            </w:pPr>
            <w:r>
              <w:rPr>
                <w:rFonts w:eastAsia="Times New Roman" w:cs="Times New Roman"/>
                <w:color w:val="000000"/>
                <w:sz w:val="22"/>
              </w:rPr>
              <w:t>Cap glucose:</w:t>
            </w:r>
            <w:r w:rsidR="000D1ED3">
              <w:rPr>
                <w:rFonts w:eastAsia="Times New Roman" w:cs="Times New Roman"/>
                <w:color w:val="000000"/>
                <w:sz w:val="22"/>
              </w:rPr>
              <w:t xml:space="preserve"> 5.8</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1CDF82AC"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0D1ED3">
              <w:rPr>
                <w:rFonts w:eastAsia="Times New Roman" w:cs="Times New Roman"/>
                <w:color w:val="000000"/>
                <w:sz w:val="22"/>
              </w:rPr>
              <w:t>14</w:t>
            </w:r>
            <w:r>
              <w:rPr>
                <w:rFonts w:eastAsia="Times New Roman" w:cs="Times New Roman"/>
                <w:color w:val="000000"/>
                <w:sz w:val="22"/>
              </w:rPr>
              <w:t xml:space="preserve"> (E</w:t>
            </w:r>
            <w:r w:rsidR="000D1ED3">
              <w:rPr>
                <w:rFonts w:eastAsia="Times New Roman" w:cs="Times New Roman"/>
                <w:color w:val="000000"/>
                <w:sz w:val="22"/>
              </w:rPr>
              <w:t>4</w:t>
            </w:r>
            <w:r>
              <w:rPr>
                <w:rFonts w:eastAsia="Times New Roman" w:cs="Times New Roman"/>
                <w:color w:val="000000"/>
                <w:sz w:val="22"/>
              </w:rPr>
              <w:t xml:space="preserve"> V</w:t>
            </w:r>
            <w:r w:rsidR="000D1ED3">
              <w:rPr>
                <w:rFonts w:eastAsia="Times New Roman" w:cs="Times New Roman"/>
                <w:color w:val="000000"/>
                <w:sz w:val="22"/>
              </w:rPr>
              <w:t>4</w:t>
            </w:r>
            <w:r>
              <w:rPr>
                <w:rFonts w:eastAsia="Times New Roman" w:cs="Times New Roman"/>
                <w:color w:val="000000"/>
                <w:sz w:val="22"/>
              </w:rPr>
              <w:t xml:space="preserve"> M</w:t>
            </w:r>
            <w:r w:rsidR="000D1ED3">
              <w:rPr>
                <w:rFonts w:eastAsia="Times New Roman" w:cs="Times New Roman"/>
                <w:color w:val="000000"/>
                <w:sz w:val="22"/>
              </w:rPr>
              <w:t>6</w:t>
            </w:r>
            <w:r>
              <w:rPr>
                <w:rFonts w:eastAsia="Times New Roman" w:cs="Times New Roman"/>
                <w:color w:val="000000"/>
                <w:sz w:val="22"/>
              </w:rPr>
              <w:t>)</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04799407" w14:textId="4BADAC50" w:rsidR="00E128FC" w:rsidRDefault="000D1ED3" w:rsidP="003D01EB">
            <w:pPr>
              <w:rPr>
                <w:rFonts w:eastAsia="Times New Roman" w:cs="Times New Roman"/>
                <w:color w:val="000000"/>
                <w:sz w:val="22"/>
              </w:rPr>
            </w:pPr>
            <w:r>
              <w:t xml:space="preserve">You are covering an inpatient surgical floor. Its 2300 and you are called to assess a 47M who has been admitted for </w:t>
            </w:r>
            <w:proofErr w:type="spellStart"/>
            <w:r>
              <w:t>cholecystitis</w:t>
            </w:r>
            <w:proofErr w:type="spellEnd"/>
            <w:r>
              <w:t xml:space="preserve"> and is awaiting a cholecystectomy.  You are called for new confusion and fever that has developed over the last 3 hours.</w:t>
            </w: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41CBEF31"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0D1ED3">
              <w:rPr>
                <w:rFonts w:eastAsia="Times New Roman" w:cs="Times New Roman"/>
                <w:color w:val="000000"/>
                <w:sz w:val="22"/>
              </w:rPr>
              <w:t>NKDA</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0F451594" w:rsidR="00E128FC" w:rsidRPr="00C469AE" w:rsidRDefault="000D1ED3" w:rsidP="003D01EB">
            <w:pPr>
              <w:rPr>
                <w:rFonts w:eastAsia="Times New Roman" w:cs="Times New Roman"/>
                <w:color w:val="000000"/>
                <w:sz w:val="22"/>
              </w:rPr>
            </w:pPr>
            <w:r>
              <w:rPr>
                <w:rFonts w:eastAsia="Times New Roman" w:cs="Times New Roman"/>
                <w:color w:val="000000"/>
                <w:sz w:val="22"/>
              </w:rPr>
              <w:t>HTN</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69E5C431" w:rsidR="00E128FC" w:rsidRPr="00C469AE" w:rsidRDefault="000D1ED3" w:rsidP="003D01EB">
            <w:pPr>
              <w:rPr>
                <w:rFonts w:eastAsia="Times New Roman" w:cs="Times New Roman"/>
                <w:color w:val="000000"/>
                <w:sz w:val="22"/>
              </w:rPr>
            </w:pPr>
            <w:r>
              <w:rPr>
                <w:rFonts w:eastAsia="Times New Roman" w:cs="Times New Roman"/>
                <w:color w:val="000000"/>
                <w:sz w:val="22"/>
              </w:rPr>
              <w:t>HCTZ</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172B672D" w:rsidR="00E128FC" w:rsidRDefault="000D1ED3" w:rsidP="003D01EB">
            <w:pPr>
              <w:rPr>
                <w:rFonts w:eastAsia="Times New Roman" w:cs="Times New Roman"/>
                <w:color w:val="000000"/>
                <w:sz w:val="22"/>
              </w:rPr>
            </w:pPr>
            <w:r>
              <w:rPr>
                <w:rFonts w:eastAsia="Times New Roman" w:cs="Times New Roman"/>
                <w:color w:val="000000"/>
                <w:sz w:val="22"/>
              </w:rPr>
              <w:t>Patient is confused. She will complain of abdominal pain but give no other meaningful history. Not oriented to person, place or date.</w:t>
            </w:r>
          </w:p>
          <w:p w14:paraId="421B9FDD" w14:textId="2B671E6E" w:rsidR="00E128FC" w:rsidRPr="00C469AE" w:rsidRDefault="00E128FC"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338935B1"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0D1ED3">
              <w:rPr>
                <w:rFonts w:eastAsia="Times New Roman" w:cs="Times New Roman"/>
                <w:iCs/>
                <w:color w:val="000000"/>
                <w:sz w:val="22"/>
              </w:rPr>
              <w:t>Tachycardia</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05E76BB4"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0D1ED3" w:rsidRPr="000D1ED3">
              <w:rPr>
                <w:rFonts w:eastAsia="Times New Roman" w:cs="Times New Roman"/>
                <w:b/>
                <w:color w:val="000000"/>
                <w:sz w:val="22"/>
              </w:rPr>
              <w:t>Confused, no focal deficits</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6F82DBE4" w:rsidR="00E35A8F" w:rsidRPr="00E35A8F" w:rsidRDefault="00E35A8F" w:rsidP="003D01EB">
            <w:pPr>
              <w:tabs>
                <w:tab w:val="left" w:pos="9328"/>
              </w:tabs>
              <w:rPr>
                <w:rFonts w:eastAsia="Times New Roman" w:cs="Times New Roman"/>
                <w:iCs/>
                <w:color w:val="000000"/>
                <w:sz w:val="22"/>
              </w:rPr>
            </w:pPr>
            <w:proofErr w:type="spellStart"/>
            <w:r w:rsidRPr="00E35A8F">
              <w:rPr>
                <w:rFonts w:eastAsia="Times New Roman" w:cs="Times New Roman"/>
                <w:iCs/>
                <w:color w:val="000000"/>
                <w:sz w:val="22"/>
              </w:rPr>
              <w:t>Resp</w:t>
            </w:r>
            <w:proofErr w:type="spellEnd"/>
            <w:r w:rsidRPr="00E35A8F">
              <w:rPr>
                <w:rFonts w:eastAsia="Times New Roman" w:cs="Times New Roman"/>
                <w:iCs/>
                <w:color w:val="000000"/>
                <w:sz w:val="22"/>
              </w:rPr>
              <w:t xml:space="preserve">: </w:t>
            </w:r>
            <w:r w:rsidR="000D1ED3">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0453416"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0D1ED3">
              <w:rPr>
                <w:rFonts w:eastAsia="Times New Roman" w:cs="Times New Roman"/>
                <w:color w:val="000000"/>
                <w:sz w:val="22"/>
              </w:rPr>
              <w:t>Nil</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11241768" w:rsidR="00E35A8F" w:rsidRPr="00E35A8F" w:rsidRDefault="00E35A8F" w:rsidP="003D01EB">
            <w:pPr>
              <w:tabs>
                <w:tab w:val="left" w:pos="9328"/>
              </w:tabs>
              <w:rPr>
                <w:rFonts w:eastAsia="Times New Roman" w:cs="Times New Roman"/>
                <w:iCs/>
                <w:color w:val="000000"/>
                <w:sz w:val="22"/>
              </w:rPr>
            </w:pPr>
            <w:proofErr w:type="spellStart"/>
            <w:r w:rsidRPr="00E35A8F">
              <w:rPr>
                <w:rFonts w:eastAsia="Times New Roman" w:cs="Times New Roman"/>
                <w:iCs/>
                <w:color w:val="000000"/>
                <w:sz w:val="22"/>
              </w:rPr>
              <w:t>Abdo</w:t>
            </w:r>
            <w:proofErr w:type="spellEnd"/>
            <w:r w:rsidRPr="00E35A8F">
              <w:rPr>
                <w:rFonts w:eastAsia="Times New Roman" w:cs="Times New Roman"/>
                <w:iCs/>
                <w:color w:val="000000"/>
                <w:sz w:val="22"/>
              </w:rPr>
              <w:t xml:space="preserve">: </w:t>
            </w:r>
            <w:r w:rsidR="000D1ED3">
              <w:rPr>
                <w:rFonts w:eastAsia="Times New Roman" w:cs="Times New Roman"/>
                <w:b/>
                <w:iCs/>
                <w:color w:val="000000"/>
                <w:sz w:val="22"/>
              </w:rPr>
              <w:t>RUQ tender with</w:t>
            </w:r>
            <w:r w:rsidR="000D1ED3" w:rsidRPr="000D1ED3">
              <w:rPr>
                <w:rFonts w:eastAsia="Times New Roman" w:cs="Times New Roman"/>
                <w:b/>
                <w:iCs/>
                <w:color w:val="000000"/>
                <w:sz w:val="22"/>
              </w:rPr>
              <w:t xml:space="preserve"> guarding, Murphy positive</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7A21F77B"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0D1ED3" w:rsidRPr="000D1ED3">
              <w:rPr>
                <w:rFonts w:eastAsia="Times New Roman" w:cs="Times New Roman"/>
                <w:b/>
                <w:color w:val="000000"/>
                <w:sz w:val="22"/>
              </w:rPr>
              <w:t>Diaphoretic</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7ED339D1"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0D1ED3">
              <w:rPr>
                <w:rFonts w:eastAsia="Times New Roman" w:cs="Times New Roman"/>
                <w:color w:val="000000"/>
                <w:sz w:val="22"/>
              </w:rPr>
              <w:t xml:space="preserve"> Nil</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56D504F8" w:rsidR="0055594B" w:rsidRPr="00C469AE" w:rsidRDefault="00926DE6"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0D1ED3">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926DE6"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926DE6"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926DE6"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96F726A" w14:textId="3150472D" w:rsidR="00C2057F" w:rsidRDefault="000D1ED3" w:rsidP="00EE73DF">
            <w:pPr>
              <w:rPr>
                <w:rFonts w:eastAsia="Times New Roman" w:cs="Times New Roman"/>
                <w:color w:val="000000"/>
                <w:sz w:val="22"/>
                <w:szCs w:val="22"/>
              </w:rPr>
            </w:pPr>
            <w:r>
              <w:rPr>
                <w:rFonts w:eastAsia="Times New Roman" w:cs="Times New Roman"/>
                <w:color w:val="000000"/>
                <w:sz w:val="22"/>
                <w:szCs w:val="22"/>
              </w:rPr>
              <w:t>Critical care/airway/ACLS equipment</w:t>
            </w:r>
          </w:p>
          <w:p w14:paraId="6FC75878" w14:textId="77777777" w:rsidR="000D1ED3" w:rsidRPr="00C469AE" w:rsidRDefault="000D1ED3"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24D9B11E" w:rsidR="00C2057F" w:rsidRPr="00C469AE" w:rsidRDefault="000D1ED3" w:rsidP="00EE73DF">
            <w:pPr>
              <w:rPr>
                <w:rFonts w:eastAsia="Times New Roman" w:cs="Times New Roman"/>
                <w:color w:val="000000"/>
                <w:sz w:val="22"/>
              </w:rPr>
            </w:pPr>
            <w:r>
              <w:rPr>
                <w:rFonts w:eastAsia="Times New Roman" w:cs="Times New Roman"/>
                <w:color w:val="000000"/>
                <w:sz w:val="22"/>
              </w:rPr>
              <w:t>IV fluids, antibiotics</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proofErr w:type="spellStart"/>
            <w:r w:rsidR="00C2057F" w:rsidRPr="00C469AE">
              <w:rPr>
                <w:rFonts w:eastAsia="Times New Roman" w:cs="Times New Roman"/>
                <w:b/>
                <w:color w:val="000000"/>
              </w:rPr>
              <w:t>Moulage</w:t>
            </w:r>
            <w:proofErr w:type="spellEnd"/>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10505508" w:rsidR="00C2057F" w:rsidRPr="00C469AE" w:rsidRDefault="000D1ED3" w:rsidP="00C469AE">
            <w:pPr>
              <w:rPr>
                <w:rFonts w:eastAsia="Times New Roman" w:cs="Times New Roman"/>
                <w:color w:val="000000"/>
                <w:sz w:val="22"/>
              </w:rPr>
            </w:pPr>
            <w:r>
              <w:rPr>
                <w:rFonts w:eastAsia="Times New Roman" w:cs="Times New Roman"/>
                <w:color w:val="000000"/>
                <w:sz w:val="22"/>
              </w:rPr>
              <w:t>Diaphoresis</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926DE6"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57AD5A29" w:rsidR="00206AF4" w:rsidRDefault="00926DE6"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0D1ED3">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49870BE1" w14:textId="77777777" w:rsidR="00503CFB" w:rsidRDefault="000D1ED3" w:rsidP="00206AF4">
            <w:pPr>
              <w:rPr>
                <w:rFonts w:eastAsia="Times New Roman" w:cs="Times New Roman"/>
                <w:sz w:val="22"/>
              </w:rPr>
            </w:pPr>
            <w:r>
              <w:rPr>
                <w:rFonts w:eastAsia="Times New Roman" w:cs="Times New Roman"/>
                <w:sz w:val="22"/>
              </w:rPr>
              <w:t>Confusion</w:t>
            </w:r>
          </w:p>
          <w:p w14:paraId="725B2C92" w14:textId="1D971FBC" w:rsidR="000D1ED3" w:rsidRPr="00503CFB" w:rsidRDefault="000D1ED3" w:rsidP="00206AF4">
            <w:pPr>
              <w:rPr>
                <w:rFonts w:eastAsia="Times New Roman" w:cs="Times New Roman"/>
                <w:sz w:val="22"/>
              </w:rPr>
            </w:pPr>
            <w:r>
              <w:rPr>
                <w:rFonts w:eastAsia="Times New Roman" w:cs="Times New Roman"/>
                <w:sz w:val="22"/>
              </w:rPr>
              <w:t>RUQ tenderness</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0D1ED3"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6C7686DA" w:rsidR="000D1ED3" w:rsidRPr="00C469AE" w:rsidRDefault="000D1ED3" w:rsidP="000D1ED3">
            <w:pPr>
              <w:jc w:val="right"/>
              <w:rPr>
                <w:rFonts w:eastAsia="Times New Roman" w:cs="Times New Roman"/>
                <w:color w:val="000000"/>
                <w:sz w:val="22"/>
              </w:rPr>
            </w:pPr>
            <w:r w:rsidRPr="00383272">
              <w:rPr>
                <w:rFonts w:eastAsia="Arial Unicode MS" w:cs="Arial Unicode MS"/>
                <w:iCs/>
                <w:color w:val="000000"/>
                <w:sz w:val="22"/>
                <w:szCs w:val="22"/>
                <w:shd w:val="clear" w:color="auto" w:fill="FFFFFF"/>
              </w:rPr>
              <w:t>Ward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1A204086" w14:textId="77777777" w:rsidR="000D1ED3" w:rsidRDefault="000D1ED3" w:rsidP="000D1ED3">
            <w:pPr>
              <w:rPr>
                <w:bCs/>
                <w:sz w:val="22"/>
                <w:szCs w:val="22"/>
              </w:rPr>
            </w:pPr>
            <w:r w:rsidRPr="00383272">
              <w:rPr>
                <w:sz w:val="22"/>
                <w:szCs w:val="22"/>
              </w:rPr>
              <w:t>The ward nurse present in the room should have a headset to allow communication with the control room. They will be the nurse that called the resident to assess the patient and will be familiar with their past medical history and medications</w:t>
            </w:r>
            <w:r>
              <w:rPr>
                <w:sz w:val="22"/>
                <w:szCs w:val="22"/>
              </w:rPr>
              <w:t>.</w:t>
            </w:r>
            <w:r w:rsidRPr="0048767E">
              <w:rPr>
                <w:bCs/>
                <w:sz w:val="22"/>
                <w:szCs w:val="22"/>
              </w:rPr>
              <w:t xml:space="preserve"> Nurse will be helpful and non-obstructive.</w:t>
            </w:r>
          </w:p>
          <w:p w14:paraId="13C26442" w14:textId="32C041C9" w:rsidR="000D1ED3" w:rsidRPr="00C469AE" w:rsidRDefault="000D1ED3" w:rsidP="000D1ED3">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34CEB89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932ED6">
              <w:rPr>
                <w:rFonts w:eastAsia="Times New Roman" w:cs="Times New Roman"/>
                <w:color w:val="000000"/>
                <w:sz w:val="22"/>
              </w:rPr>
              <w:t>Sinus tach</w:t>
            </w:r>
          </w:p>
          <w:p w14:paraId="1EF77429" w14:textId="2485A44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932ED6">
              <w:rPr>
                <w:rFonts w:eastAsia="Times New Roman" w:cs="Times New Roman"/>
                <w:color w:val="000000"/>
                <w:sz w:val="22"/>
              </w:rPr>
              <w:t>122</w:t>
            </w:r>
          </w:p>
          <w:p w14:paraId="162FF914" w14:textId="7CD1B57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932ED6">
              <w:rPr>
                <w:rFonts w:eastAsia="Times New Roman" w:cs="Times New Roman"/>
                <w:color w:val="000000"/>
                <w:sz w:val="22"/>
              </w:rPr>
              <w:t>92/50</w:t>
            </w:r>
          </w:p>
          <w:p w14:paraId="49731FE0" w14:textId="1648A6F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932ED6">
              <w:rPr>
                <w:rFonts w:eastAsia="Times New Roman" w:cs="Times New Roman"/>
                <w:color w:val="000000"/>
                <w:sz w:val="22"/>
              </w:rPr>
              <w:t>22</w:t>
            </w:r>
          </w:p>
          <w:p w14:paraId="609AA346" w14:textId="703605A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SAT:</w:t>
            </w:r>
            <w:r w:rsidR="00932ED6">
              <w:rPr>
                <w:rFonts w:eastAsia="Times New Roman" w:cs="Times New Roman"/>
                <w:color w:val="000000"/>
                <w:sz w:val="22"/>
              </w:rPr>
              <w:t>92</w:t>
            </w:r>
            <w:r w:rsidRPr="00C469AE">
              <w:rPr>
                <w:rFonts w:eastAsia="Times New Roman" w:cs="Times New Roman"/>
                <w:color w:val="000000"/>
                <w:sz w:val="22"/>
              </w:rPr>
              <w:t xml:space="preserve"> %</w:t>
            </w:r>
          </w:p>
          <w:p w14:paraId="6CB8EC0C" w14:textId="0DF0094C"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932ED6">
              <w:rPr>
                <w:rFonts w:eastAsia="Times New Roman" w:cs="Times New Roman"/>
                <w:color w:val="000000"/>
                <w:sz w:val="22"/>
              </w:rPr>
              <w:t>38.9</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706721F9"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932ED6">
              <w:rPr>
                <w:rFonts w:eastAsia="Times New Roman" w:cs="Times New Roman"/>
                <w:color w:val="000000"/>
                <w:sz w:val="22"/>
              </w:rPr>
              <w:t>14</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2512EA26" w14:textId="77777777" w:rsidR="00B921EC" w:rsidRPr="00932ED6" w:rsidRDefault="00932ED6" w:rsidP="00EE73DF">
            <w:pPr>
              <w:rPr>
                <w:rFonts w:eastAsia="Times New Roman" w:cs="Times New Roman"/>
                <w:color w:val="000000"/>
                <w:sz w:val="20"/>
                <w:szCs w:val="20"/>
              </w:rPr>
            </w:pPr>
            <w:r w:rsidRPr="00932ED6">
              <w:rPr>
                <w:rFonts w:eastAsia="Times New Roman" w:cs="Times New Roman"/>
                <w:color w:val="000000"/>
                <w:sz w:val="20"/>
                <w:szCs w:val="20"/>
              </w:rPr>
              <w:t>Confused</w:t>
            </w:r>
          </w:p>
          <w:p w14:paraId="28A54E9F" w14:textId="77777777" w:rsidR="00932ED6" w:rsidRPr="00932ED6" w:rsidRDefault="00932ED6" w:rsidP="00EE73DF">
            <w:pPr>
              <w:rPr>
                <w:rFonts w:eastAsia="Times New Roman" w:cs="Times New Roman"/>
                <w:color w:val="000000"/>
                <w:sz w:val="20"/>
                <w:szCs w:val="20"/>
              </w:rPr>
            </w:pPr>
          </w:p>
          <w:p w14:paraId="0F2A6942" w14:textId="21D5EB32" w:rsidR="00932ED6" w:rsidRPr="00D2476E" w:rsidRDefault="00932ED6" w:rsidP="00EE73DF">
            <w:pPr>
              <w:rPr>
                <w:rFonts w:eastAsia="Times New Roman" w:cs="Times New Roman"/>
                <w:i/>
                <w:color w:val="000000"/>
                <w:sz w:val="20"/>
                <w:szCs w:val="20"/>
              </w:rPr>
            </w:pPr>
            <w:r w:rsidRPr="00932ED6">
              <w:rPr>
                <w:rFonts w:eastAsia="Times New Roman" w:cs="Times New Roman"/>
                <w:color w:val="000000"/>
                <w:sz w:val="20"/>
                <w:szCs w:val="20"/>
              </w:rPr>
              <w:t>RUQ tender</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4436EF5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3" w:name="Check54"/>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3"/>
            <w:r w:rsidRPr="00C469AE">
              <w:rPr>
                <w:rFonts w:eastAsia="Times New Roman" w:cs="Times New Roman"/>
                <w:color w:val="000000"/>
                <w:sz w:val="22"/>
              </w:rPr>
              <w:t xml:space="preserve"> </w:t>
            </w:r>
            <w:r w:rsidR="00932ED6">
              <w:rPr>
                <w:rFonts w:eastAsia="Times New Roman" w:cs="Times New Roman"/>
                <w:color w:val="000000"/>
                <w:sz w:val="22"/>
              </w:rPr>
              <w:t xml:space="preserve">Focused </w:t>
            </w:r>
            <w:proofErr w:type="spellStart"/>
            <w:r w:rsidR="00932ED6">
              <w:rPr>
                <w:rFonts w:eastAsia="Times New Roman" w:cs="Times New Roman"/>
                <w:color w:val="000000"/>
                <w:sz w:val="22"/>
              </w:rPr>
              <w:t>Hx</w:t>
            </w:r>
            <w:proofErr w:type="spellEnd"/>
            <w:r w:rsidR="00932ED6">
              <w:rPr>
                <w:rFonts w:eastAsia="Times New Roman" w:cs="Times New Roman"/>
                <w:color w:val="000000"/>
                <w:sz w:val="22"/>
              </w:rPr>
              <w:t xml:space="preserve"> and </w:t>
            </w:r>
            <w:proofErr w:type="spellStart"/>
            <w:r w:rsidR="00932ED6">
              <w:rPr>
                <w:rFonts w:eastAsia="Times New Roman" w:cs="Times New Roman"/>
                <w:color w:val="000000"/>
                <w:sz w:val="22"/>
              </w:rPr>
              <w:t>Px</w:t>
            </w:r>
            <w:proofErr w:type="spellEnd"/>
          </w:p>
          <w:p w14:paraId="1664A0F5" w14:textId="0825E67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32ED6">
              <w:rPr>
                <w:rFonts w:eastAsia="Times New Roman" w:cs="Times New Roman"/>
                <w:color w:val="000000"/>
                <w:sz w:val="22"/>
              </w:rPr>
              <w:t>IV fluids (30cc/kg)</w:t>
            </w:r>
          </w:p>
          <w:p w14:paraId="2D7F96D8" w14:textId="4E3DC3E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32ED6">
              <w:rPr>
                <w:rFonts w:eastAsia="Times New Roman" w:cs="Times New Roman"/>
                <w:color w:val="000000"/>
                <w:sz w:val="22"/>
              </w:rPr>
              <w:t xml:space="preserve">Broad spectrum IV </w:t>
            </w:r>
            <w:proofErr w:type="spellStart"/>
            <w:r w:rsidR="00932ED6">
              <w:rPr>
                <w:rFonts w:eastAsia="Times New Roman" w:cs="Times New Roman"/>
                <w:color w:val="000000"/>
                <w:sz w:val="22"/>
              </w:rPr>
              <w:t>Abx</w:t>
            </w:r>
            <w:proofErr w:type="spellEnd"/>
          </w:p>
          <w:p w14:paraId="12CAAD05" w14:textId="5DF53EB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32ED6">
              <w:rPr>
                <w:rFonts w:eastAsia="Times New Roman" w:cs="Times New Roman"/>
                <w:color w:val="000000"/>
                <w:sz w:val="22"/>
              </w:rPr>
              <w:t>Blood work/blood cultures</w:t>
            </w:r>
          </w:p>
          <w:p w14:paraId="045C5669" w14:textId="312AE30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32ED6">
              <w:rPr>
                <w:rFonts w:eastAsia="Times New Roman" w:cs="Times New Roman"/>
                <w:color w:val="000000"/>
                <w:sz w:val="22"/>
              </w:rPr>
              <w:t>Cap glucose</w:t>
            </w:r>
          </w:p>
          <w:p w14:paraId="656BB975" w14:textId="1E93302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932ED6">
              <w:rPr>
                <w:rFonts w:eastAsia="Times New Roman" w:cs="Times New Roman"/>
                <w:color w:val="000000"/>
                <w:sz w:val="22"/>
              </w:rPr>
              <w:t xml:space="preserve"> </w:t>
            </w:r>
            <w:r w:rsidR="00E54D9A">
              <w:rPr>
                <w:rFonts w:eastAsia="Times New Roman" w:cs="Times New Roman"/>
                <w:color w:val="000000"/>
                <w:sz w:val="22"/>
              </w:rPr>
              <w:t>Monitors</w:t>
            </w:r>
          </w:p>
          <w:p w14:paraId="2018B66B" w14:textId="150B406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932ED6">
              <w:rPr>
                <w:rFonts w:eastAsia="Times New Roman" w:cs="Times New Roman"/>
                <w:color w:val="000000"/>
                <w:sz w:val="22"/>
              </w:rPr>
              <w:t xml:space="preserve"> </w:t>
            </w:r>
            <w:r w:rsidR="00E54D9A">
              <w:rPr>
                <w:rFonts w:eastAsia="Times New Roman" w:cs="Times New Roman"/>
                <w:color w:val="000000"/>
                <w:sz w:val="22"/>
              </w:rPr>
              <w:t>O</w:t>
            </w:r>
            <w:r w:rsidR="00E54D9A" w:rsidRPr="00E54D9A">
              <w:rPr>
                <w:rFonts w:eastAsia="Times New Roman" w:cs="Times New Roman"/>
                <w:color w:val="000000"/>
                <w:sz w:val="22"/>
                <w:vertAlign w:val="subscript"/>
              </w:rPr>
              <w:t>2</w:t>
            </w:r>
          </w:p>
          <w:p w14:paraId="70B6A9FF"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42BFD2AE" w14:textId="0BAF0C30"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E54D9A">
              <w:rPr>
                <w:rFonts w:eastAsia="Times New Roman" w:cs="Times New Roman"/>
                <w:color w:val="000000"/>
                <w:sz w:val="22"/>
              </w:rPr>
              <w:t>O</w:t>
            </w:r>
            <w:r w:rsidR="00E54D9A" w:rsidRPr="00E54D9A">
              <w:rPr>
                <w:rFonts w:eastAsia="Times New Roman" w:cs="Times New Roman"/>
                <w:color w:val="000000"/>
                <w:sz w:val="22"/>
                <w:vertAlign w:val="subscript"/>
              </w:rPr>
              <w:t>2</w:t>
            </w:r>
            <w:r w:rsidR="00E54D9A">
              <w:rPr>
                <w:rFonts w:eastAsia="Times New Roman" w:cs="Times New Roman"/>
                <w:color w:val="000000"/>
                <w:sz w:val="22"/>
              </w:rPr>
              <w:t xml:space="preserve"> applied </w:t>
            </w:r>
            <w:r w:rsidR="00E54D9A" w:rsidRPr="00445C7F">
              <w:rPr>
                <w:rFonts w:eastAsia="Times New Roman" w:cs="Times New Roman"/>
                <w:color w:val="000000"/>
                <w:sz w:val="22"/>
              </w:rPr>
              <w:sym w:font="Wingdings" w:char="F0E0"/>
            </w:r>
            <w:r w:rsidR="00E54D9A">
              <w:rPr>
                <w:rFonts w:eastAsia="Times New Roman" w:cs="Times New Roman"/>
                <w:color w:val="000000"/>
                <w:sz w:val="22"/>
              </w:rPr>
              <w:t xml:space="preserve"> Sat 96%</w:t>
            </w:r>
          </w:p>
          <w:p w14:paraId="721E1561" w14:textId="15DE136A" w:rsidR="00B921EC" w:rsidRPr="00C469AE" w:rsidRDefault="002E4C6C" w:rsidP="00EE73DF">
            <w:pPr>
              <w:rPr>
                <w:rFonts w:eastAsia="Times New Roman" w:cs="Times New Roman"/>
                <w:color w:val="000000"/>
                <w:sz w:val="22"/>
              </w:rPr>
            </w:pPr>
            <w:r>
              <w:rPr>
                <w:rFonts w:eastAsia="Times New Roman" w:cs="Times New Roman"/>
                <w:color w:val="000000"/>
                <w:sz w:val="22"/>
              </w:rPr>
              <w:t>-</w:t>
            </w: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6166D97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E54D9A">
              <w:rPr>
                <w:rFonts w:eastAsia="Times New Roman" w:cs="Times New Roman"/>
                <w:color w:val="000000"/>
                <w:sz w:val="22"/>
              </w:rPr>
              <w:t>No fluids/</w:t>
            </w:r>
            <w:proofErr w:type="spellStart"/>
            <w:r w:rsidR="00E54D9A">
              <w:rPr>
                <w:rFonts w:eastAsia="Times New Roman" w:cs="Times New Roman"/>
                <w:color w:val="000000"/>
                <w:sz w:val="22"/>
              </w:rPr>
              <w:t>Abx</w:t>
            </w:r>
            <w:proofErr w:type="spellEnd"/>
            <w:r w:rsidR="00E54D9A">
              <w:rPr>
                <w:rFonts w:eastAsia="Times New Roman" w:cs="Times New Roman"/>
                <w:color w:val="000000"/>
                <w:sz w:val="22"/>
              </w:rPr>
              <w:t xml:space="preserve"> </w:t>
            </w:r>
            <w:r w:rsidR="002F7E75">
              <w:rPr>
                <w:rFonts w:eastAsia="Times New Roman" w:cs="Times New Roman"/>
                <w:color w:val="000000"/>
                <w:sz w:val="22"/>
              </w:rPr>
              <w:t>by</w:t>
            </w:r>
            <w:r w:rsidR="00E54D9A">
              <w:rPr>
                <w:rFonts w:eastAsia="Times New Roman" w:cs="Times New Roman"/>
                <w:color w:val="000000"/>
                <w:sz w:val="22"/>
              </w:rPr>
              <w:t xml:space="preserve"> 3 min </w:t>
            </w:r>
            <w:r w:rsidR="00E54D9A" w:rsidRPr="00445C7F">
              <w:rPr>
                <w:rFonts w:eastAsia="Times New Roman" w:cs="Times New Roman"/>
                <w:color w:val="000000"/>
                <w:sz w:val="22"/>
              </w:rPr>
              <w:sym w:font="Wingdings" w:char="F0E0"/>
            </w:r>
            <w:r w:rsidR="00E54D9A">
              <w:rPr>
                <w:rFonts w:eastAsia="Times New Roman" w:cs="Times New Roman"/>
                <w:color w:val="000000"/>
                <w:sz w:val="22"/>
              </w:rPr>
              <w:t xml:space="preserve"> Phase 2</w:t>
            </w:r>
          </w:p>
          <w:p w14:paraId="539D5674" w14:textId="04962D7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E54D9A">
              <w:rPr>
                <w:rFonts w:eastAsia="Times New Roman" w:cs="Times New Roman"/>
                <w:color w:val="000000"/>
                <w:sz w:val="22"/>
              </w:rPr>
              <w:t xml:space="preserve">All actions complete </w:t>
            </w:r>
            <w:r w:rsidR="00E54D9A" w:rsidRPr="00445C7F">
              <w:rPr>
                <w:rFonts w:eastAsia="Times New Roman" w:cs="Times New Roman"/>
                <w:color w:val="000000"/>
                <w:sz w:val="22"/>
              </w:rPr>
              <w:sym w:font="Wingdings" w:char="F0E0"/>
            </w:r>
            <w:r w:rsidR="00E54D9A">
              <w:rPr>
                <w:rFonts w:eastAsia="Times New Roman" w:cs="Times New Roman"/>
                <w:color w:val="000000"/>
                <w:sz w:val="22"/>
              </w:rPr>
              <w:t xml:space="preserve"> Phase 3</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3B68C721"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E54D9A">
              <w:rPr>
                <w:rFonts w:eastAsia="Times New Roman" w:cs="Times New Roman"/>
                <w:b/>
                <w:color w:val="000000"/>
                <w:sz w:val="22"/>
              </w:rPr>
              <w:t>Worsening</w:t>
            </w:r>
          </w:p>
          <w:p w14:paraId="3190FEEF" w14:textId="31AC6237"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130</w:t>
            </w:r>
          </w:p>
          <w:p w14:paraId="2BCCAE2F" w14:textId="347E4C70"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80/40</w:t>
            </w:r>
          </w:p>
          <w:p w14:paraId="66430A34" w14:textId="77777777"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SAT:</w:t>
            </w:r>
            <w:r>
              <w:rPr>
                <w:rFonts w:eastAsia="Times New Roman" w:cs="Times New Roman"/>
                <w:color w:val="000000"/>
                <w:sz w:val="22"/>
              </w:rPr>
              <w:t>92</w:t>
            </w:r>
            <w:r w:rsidRPr="00C469AE">
              <w:rPr>
                <w:rFonts w:eastAsia="Times New Roman" w:cs="Times New Roman"/>
                <w:color w:val="000000"/>
                <w:sz w:val="22"/>
              </w:rPr>
              <w:t xml:space="preserve"> %</w:t>
            </w:r>
          </w:p>
          <w:p w14:paraId="38FB9E15" w14:textId="69C30D6D" w:rsidR="00B921EC" w:rsidRPr="00C469AE" w:rsidRDefault="00E54D9A" w:rsidP="00E54D9A">
            <w:pPr>
              <w:rPr>
                <w:rFonts w:eastAsia="Times New Roman" w:cs="Times New Roman"/>
                <w:color w:val="000000"/>
                <w:sz w:val="22"/>
              </w:rPr>
            </w:pPr>
            <w:r>
              <w:rPr>
                <w:rFonts w:eastAsia="Times New Roman" w:cs="Times New Roman"/>
                <w:color w:val="000000"/>
                <w:sz w:val="22"/>
              </w:rPr>
              <w:t>GCS: 10</w:t>
            </w:r>
          </w:p>
          <w:p w14:paraId="2CD05918" w14:textId="67E38C2D"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19659A62" w:rsidR="00B921EC" w:rsidRPr="00C469AE" w:rsidRDefault="00E54D9A" w:rsidP="00EE73DF">
            <w:pPr>
              <w:rPr>
                <w:rFonts w:eastAsia="Times New Roman" w:cs="Times New Roman"/>
                <w:color w:val="000000"/>
                <w:sz w:val="22"/>
              </w:rPr>
            </w:pPr>
            <w:r>
              <w:rPr>
                <w:rFonts w:eastAsia="Times New Roman" w:cs="Times New Roman"/>
                <w:color w:val="000000"/>
                <w:sz w:val="22"/>
              </w:rPr>
              <w:t>Becomes drowsy</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7BFBDCB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54D9A">
              <w:rPr>
                <w:rFonts w:eastAsia="Times New Roman" w:cs="Times New Roman"/>
                <w:color w:val="000000"/>
                <w:sz w:val="22"/>
              </w:rPr>
              <w:t>All actions above</w:t>
            </w:r>
          </w:p>
          <w:p w14:paraId="2F4B265A" w14:textId="36070FF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54D9A">
              <w:rPr>
                <w:rFonts w:eastAsia="Times New Roman" w:cs="Times New Roman"/>
                <w:color w:val="000000"/>
                <w:sz w:val="22"/>
              </w:rPr>
              <w:t>Call for help (ICU/RACE)</w:t>
            </w:r>
          </w:p>
          <w:p w14:paraId="232AE048" w14:textId="77777777" w:rsidR="00B921EC" w:rsidRPr="00C469AE" w:rsidRDefault="00B921EC" w:rsidP="00E54D9A">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763E2EDE" w14:textId="2695571C" w:rsidR="00B921EC" w:rsidRPr="00C469AE" w:rsidRDefault="00E54D9A" w:rsidP="00EE73DF">
            <w:pPr>
              <w:rPr>
                <w:rFonts w:eastAsia="Times New Roman" w:cs="Times New Roman"/>
                <w:color w:val="000000"/>
                <w:sz w:val="22"/>
              </w:rPr>
            </w:pPr>
            <w:r>
              <w:rPr>
                <w:rFonts w:eastAsia="Times New Roman" w:cs="Times New Roman"/>
                <w:color w:val="000000"/>
                <w:sz w:val="22"/>
              </w:rPr>
              <w:t>-</w:t>
            </w: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2E9365EA" w14:textId="02D8CD0B" w:rsidR="00E54D9A" w:rsidRPr="00C469AE" w:rsidRDefault="00B921EC" w:rsidP="00E54D9A">
            <w:pPr>
              <w:rPr>
                <w:rFonts w:eastAsia="Times New Roman" w:cs="Times New Roman"/>
                <w:color w:val="000000"/>
                <w:sz w:val="22"/>
              </w:rPr>
            </w:pPr>
            <w:r w:rsidRPr="00C469AE">
              <w:rPr>
                <w:rFonts w:eastAsia="Times New Roman" w:cs="Times New Roman"/>
                <w:color w:val="000000"/>
                <w:sz w:val="22"/>
              </w:rPr>
              <w:t>-</w:t>
            </w:r>
            <w:r w:rsidR="00E54D9A">
              <w:rPr>
                <w:rFonts w:eastAsia="Times New Roman" w:cs="Times New Roman"/>
                <w:color w:val="000000"/>
                <w:sz w:val="22"/>
              </w:rPr>
              <w:t>No fluids/</w:t>
            </w:r>
            <w:proofErr w:type="spellStart"/>
            <w:r w:rsidR="00E54D9A">
              <w:rPr>
                <w:rFonts w:eastAsia="Times New Roman" w:cs="Times New Roman"/>
                <w:color w:val="000000"/>
                <w:sz w:val="22"/>
              </w:rPr>
              <w:t>Abx</w:t>
            </w:r>
            <w:proofErr w:type="spellEnd"/>
            <w:r w:rsidR="00E54D9A">
              <w:rPr>
                <w:rFonts w:eastAsia="Times New Roman" w:cs="Times New Roman"/>
                <w:color w:val="000000"/>
                <w:sz w:val="22"/>
              </w:rPr>
              <w:t xml:space="preserve"> </w:t>
            </w:r>
            <w:r w:rsidR="002F7E75">
              <w:rPr>
                <w:rFonts w:eastAsia="Times New Roman" w:cs="Times New Roman"/>
                <w:color w:val="000000"/>
                <w:sz w:val="22"/>
              </w:rPr>
              <w:t>by</w:t>
            </w:r>
            <w:r w:rsidR="00E54D9A">
              <w:rPr>
                <w:rFonts w:eastAsia="Times New Roman" w:cs="Times New Roman"/>
                <w:color w:val="000000"/>
                <w:sz w:val="22"/>
              </w:rPr>
              <w:t xml:space="preserve"> </w:t>
            </w:r>
            <w:r w:rsidR="002F7E75">
              <w:rPr>
                <w:rFonts w:eastAsia="Times New Roman" w:cs="Times New Roman"/>
                <w:color w:val="000000"/>
                <w:sz w:val="22"/>
              </w:rPr>
              <w:t xml:space="preserve">6 </w:t>
            </w:r>
            <w:r w:rsidR="00E54D9A">
              <w:rPr>
                <w:rFonts w:eastAsia="Times New Roman" w:cs="Times New Roman"/>
                <w:color w:val="000000"/>
                <w:sz w:val="22"/>
              </w:rPr>
              <w:t xml:space="preserve">min </w:t>
            </w:r>
            <w:r w:rsidR="00E54D9A" w:rsidRPr="00445C7F">
              <w:rPr>
                <w:rFonts w:eastAsia="Times New Roman" w:cs="Times New Roman"/>
                <w:color w:val="000000"/>
                <w:sz w:val="22"/>
              </w:rPr>
              <w:sym w:font="Wingdings" w:char="F0E0"/>
            </w:r>
            <w:r w:rsidR="00E54D9A">
              <w:rPr>
                <w:rFonts w:eastAsia="Times New Roman" w:cs="Times New Roman"/>
                <w:color w:val="000000"/>
                <w:sz w:val="22"/>
              </w:rPr>
              <w:t xml:space="preserve"> PEA Arrest</w:t>
            </w:r>
          </w:p>
          <w:p w14:paraId="4DCC3CA8" w14:textId="3AB4EEEF" w:rsidR="00B921EC" w:rsidRPr="00C469AE" w:rsidRDefault="00E54D9A" w:rsidP="00EE73DF">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All actions complete </w:t>
            </w:r>
            <w:r w:rsidRPr="00445C7F">
              <w:rPr>
                <w:rFonts w:eastAsia="Times New Roman" w:cs="Times New Roman"/>
                <w:color w:val="000000"/>
                <w:sz w:val="22"/>
              </w:rPr>
              <w:sym w:font="Wingdings" w:char="F0E0"/>
            </w:r>
            <w:r>
              <w:rPr>
                <w:rFonts w:eastAsia="Times New Roman" w:cs="Times New Roman"/>
                <w:color w:val="000000"/>
                <w:sz w:val="22"/>
              </w:rPr>
              <w:t xml:space="preserve"> Phase 3</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16F24BD5"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E54D9A">
              <w:rPr>
                <w:rFonts w:eastAsia="Times New Roman" w:cs="Times New Roman"/>
                <w:b/>
                <w:color w:val="000000"/>
                <w:sz w:val="22"/>
              </w:rPr>
              <w:t xml:space="preserve"> Initial Response</w:t>
            </w:r>
          </w:p>
          <w:p w14:paraId="4E9E2EE7" w14:textId="76660E7F"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110</w:t>
            </w:r>
          </w:p>
          <w:p w14:paraId="5931F48E" w14:textId="3F9CABB2"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104/55</w:t>
            </w:r>
          </w:p>
          <w:p w14:paraId="6C7FD5FB" w14:textId="5483AD25"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SAT:</w:t>
            </w:r>
            <w:r>
              <w:rPr>
                <w:rFonts w:eastAsia="Times New Roman" w:cs="Times New Roman"/>
                <w:color w:val="000000"/>
                <w:sz w:val="22"/>
              </w:rPr>
              <w:t>96</w:t>
            </w:r>
            <w:r w:rsidRPr="00C469AE">
              <w:rPr>
                <w:rFonts w:eastAsia="Times New Roman" w:cs="Times New Roman"/>
                <w:color w:val="000000"/>
                <w:sz w:val="22"/>
              </w:rPr>
              <w:t xml:space="preserve"> %</w:t>
            </w:r>
          </w:p>
          <w:p w14:paraId="1DC0DE16" w14:textId="7B04725D" w:rsidR="00B921EC" w:rsidRPr="00C469AE" w:rsidRDefault="00E54D9A" w:rsidP="00E54D9A">
            <w:pPr>
              <w:rPr>
                <w:rFonts w:eastAsia="Times New Roman" w:cs="Times New Roman"/>
                <w:color w:val="000000"/>
                <w:sz w:val="22"/>
              </w:rPr>
            </w:pPr>
            <w:r>
              <w:rPr>
                <w:rFonts w:eastAsia="Times New Roman" w:cs="Times New Roman"/>
                <w:color w:val="000000"/>
                <w:sz w:val="22"/>
              </w:rPr>
              <w:t>GCS: 14</w:t>
            </w:r>
          </w:p>
          <w:p w14:paraId="7C11927B" w14:textId="77777777" w:rsidR="00B921EC" w:rsidRPr="00C469AE" w:rsidRDefault="00B921EC" w:rsidP="00E54D9A">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25FF08D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Check BW</w:t>
            </w:r>
          </w:p>
          <w:p w14:paraId="5D8997B9" w14:textId="66E166A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Suspect cholangitis</w:t>
            </w:r>
          </w:p>
          <w:p w14:paraId="30CF7514" w14:textId="27D569E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Call consultant for ERCP</w:t>
            </w:r>
          </w:p>
          <w:p w14:paraId="0EAEE49F" w14:textId="57B547E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Call for help (ICU/RACE)</w:t>
            </w:r>
          </w:p>
          <w:p w14:paraId="4B48F683"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8AF2F6" w14:textId="0C760CD9" w:rsidR="00B921EC" w:rsidRPr="00C469AE" w:rsidRDefault="00E54D9A" w:rsidP="00EE73DF">
            <w:pPr>
              <w:rPr>
                <w:rFonts w:eastAsia="Times New Roman" w:cs="Times New Roman"/>
                <w:color w:val="000000"/>
                <w:sz w:val="22"/>
              </w:rPr>
            </w:pPr>
            <w:r>
              <w:rPr>
                <w:rFonts w:eastAsia="Times New Roman" w:cs="Times New Roman"/>
                <w:color w:val="000000"/>
                <w:sz w:val="22"/>
              </w:rPr>
              <w:t>-</w:t>
            </w: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0151747E" w:rsidR="00B921EC" w:rsidRPr="00C469AE" w:rsidRDefault="002F7E75" w:rsidP="00EE73DF">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All actions complete </w:t>
            </w:r>
            <w:r w:rsidRPr="00445C7F">
              <w:rPr>
                <w:rFonts w:eastAsia="Times New Roman" w:cs="Times New Roman"/>
                <w:color w:val="000000"/>
                <w:sz w:val="22"/>
              </w:rPr>
              <w:sym w:font="Wingdings" w:char="F0E0"/>
            </w:r>
            <w:r>
              <w:rPr>
                <w:rFonts w:eastAsia="Times New Roman" w:cs="Times New Roman"/>
                <w:color w:val="000000"/>
                <w:sz w:val="22"/>
              </w:rPr>
              <w:t xml:space="preserve"> Phase</w:t>
            </w:r>
            <w:r>
              <w:rPr>
                <w:rFonts w:eastAsia="Times New Roman" w:cs="Times New Roman"/>
                <w:color w:val="000000"/>
                <w:sz w:val="22"/>
              </w:rPr>
              <w:t xml:space="preserve"> 4</w:t>
            </w: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26525BB4"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4. </w:t>
            </w:r>
            <w:r w:rsidR="00E54D9A">
              <w:rPr>
                <w:rFonts w:eastAsia="Times New Roman" w:cs="Times New Roman"/>
                <w:b/>
                <w:color w:val="000000"/>
                <w:sz w:val="22"/>
              </w:rPr>
              <w:t>Disposition</w:t>
            </w:r>
          </w:p>
          <w:p w14:paraId="6912A6EC" w14:textId="77777777"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110</w:t>
            </w:r>
          </w:p>
          <w:p w14:paraId="0B9A99BC" w14:textId="55484BC9" w:rsidR="00E54D9A" w:rsidRPr="00C469AE" w:rsidRDefault="00E54D9A" w:rsidP="00E54D9A">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110/60</w:t>
            </w:r>
          </w:p>
          <w:p w14:paraId="1A490813" w14:textId="1889C474" w:rsidR="00B921EC" w:rsidRPr="00C469AE" w:rsidRDefault="00E54D9A" w:rsidP="00EE73DF">
            <w:pPr>
              <w:rPr>
                <w:rFonts w:eastAsia="Times New Roman" w:cs="Times New Roman"/>
                <w:color w:val="000000"/>
                <w:sz w:val="22"/>
              </w:rPr>
            </w:pPr>
            <w:r>
              <w:rPr>
                <w:rFonts w:eastAsia="Times New Roman" w:cs="Times New Roman"/>
                <w:color w:val="000000"/>
                <w:sz w:val="22"/>
              </w:rPr>
              <w:t>GCS: 14</w:t>
            </w:r>
          </w:p>
          <w:p w14:paraId="4532DA20" w14:textId="6AE93B23" w:rsidR="00B921EC" w:rsidRPr="00C469AE" w:rsidRDefault="00B921EC" w:rsidP="00EE73DF">
            <w:pPr>
              <w:rPr>
                <w:rFonts w:eastAsia="Times New Roman" w:cs="Times New Roman"/>
                <w:color w:val="000000"/>
                <w:sz w:val="22"/>
              </w:rPr>
            </w:pP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4F787AC4" w14:textId="251CA5B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Recognize need for ongoing monitoring</w:t>
            </w:r>
          </w:p>
          <w:p w14:paraId="2318BE0E" w14:textId="0F0A47C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926DE6">
              <w:rPr>
                <w:rFonts w:eastAsia="Times New Roman" w:cs="Times New Roman"/>
                <w:color w:val="000000"/>
                <w:sz w:val="22"/>
              </w:rPr>
            </w:r>
            <w:r w:rsidR="00926DE6">
              <w:rPr>
                <w:rFonts w:eastAsia="Times New Roman" w:cs="Times New Roman"/>
                <w:color w:val="000000"/>
                <w:sz w:val="22"/>
              </w:rPr>
              <w:fldChar w:fldCharType="separate"/>
            </w:r>
            <w:r w:rsidRPr="00C469AE">
              <w:rPr>
                <w:rFonts w:eastAsia="Times New Roman" w:cs="Times New Roman"/>
                <w:color w:val="000000"/>
                <w:sz w:val="22"/>
              </w:rPr>
              <w:fldChar w:fldCharType="end"/>
            </w:r>
            <w:r w:rsidR="00E54D9A">
              <w:rPr>
                <w:rFonts w:eastAsia="Times New Roman" w:cs="Times New Roman"/>
                <w:color w:val="000000"/>
                <w:sz w:val="22"/>
              </w:rPr>
              <w:t xml:space="preserve"> </w:t>
            </w:r>
            <w:r w:rsidR="002F7E75">
              <w:rPr>
                <w:rFonts w:eastAsia="Times New Roman" w:cs="Times New Roman"/>
                <w:color w:val="000000"/>
                <w:sz w:val="22"/>
              </w:rPr>
              <w:t>Arrange ERCP</w:t>
            </w:r>
          </w:p>
          <w:p w14:paraId="49FF9596" w14:textId="28DA745B" w:rsidR="00B921EC" w:rsidRPr="00C469AE" w:rsidRDefault="002F7E75"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Update attending/senior resident</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6E943A4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7758CBDB" w14:textId="7E0C7682" w:rsidR="00B921EC" w:rsidRPr="00C469AE" w:rsidRDefault="00755357" w:rsidP="00EE73DF">
            <w:pPr>
              <w:rPr>
                <w:rFonts w:eastAsia="Times New Roman" w:cs="Times New Roman"/>
                <w:color w:val="000000"/>
                <w:sz w:val="22"/>
              </w:rPr>
            </w:pPr>
            <w:r>
              <w:rPr>
                <w:rFonts w:eastAsia="Times New Roman" w:cs="Times New Roman"/>
                <w:color w:val="000000"/>
                <w:sz w:val="22"/>
              </w:rPr>
              <w:t>-</w:t>
            </w:r>
          </w:p>
          <w:p w14:paraId="24917FD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FF56222" w14:textId="11F7263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F7E75">
              <w:rPr>
                <w:rFonts w:eastAsia="Times New Roman" w:cs="Times New Roman"/>
                <w:color w:val="000000"/>
                <w:sz w:val="22"/>
              </w:rPr>
              <w:t>Speak with consultants</w:t>
            </w:r>
            <w:r w:rsidR="002F7E75">
              <w:rPr>
                <w:rFonts w:eastAsia="Times New Roman" w:cs="Times New Roman"/>
                <w:color w:val="000000"/>
                <w:sz w:val="22"/>
              </w:rPr>
              <w:t xml:space="preserve"> </w:t>
            </w:r>
            <w:r w:rsidR="002F7E75" w:rsidRPr="00445C7F">
              <w:rPr>
                <w:rFonts w:eastAsia="Times New Roman" w:cs="Times New Roman"/>
                <w:color w:val="000000"/>
                <w:sz w:val="22"/>
              </w:rPr>
              <w:sym w:font="Wingdings" w:char="F0E0"/>
            </w:r>
            <w:r w:rsidR="002F7E75">
              <w:rPr>
                <w:rFonts w:eastAsia="Times New Roman" w:cs="Times New Roman"/>
                <w:color w:val="000000"/>
                <w:sz w:val="22"/>
              </w:rPr>
              <w:t xml:space="preserve"> </w:t>
            </w:r>
            <w:r w:rsidR="002F7E75">
              <w:rPr>
                <w:rFonts w:eastAsia="Times New Roman" w:cs="Times New Roman"/>
                <w:color w:val="000000"/>
                <w:sz w:val="22"/>
              </w:rPr>
              <w:t>End of case</w:t>
            </w: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09E1E6AF" w:rsidR="006C1282" w:rsidRPr="00BF5C7B" w:rsidRDefault="0085295C" w:rsidP="006C1282">
            <w:r>
              <w:t xml:space="preserve"> </w:t>
            </w:r>
            <w:r w:rsidR="006C1282" w:rsidRPr="00BF5C7B">
              <w:t>WBC</w:t>
            </w:r>
            <w:r w:rsidR="00932ED6">
              <w:t xml:space="preserve"> 17</w:t>
            </w:r>
          </w:p>
          <w:p w14:paraId="643DDC13" w14:textId="3C128BA7" w:rsidR="006C1282" w:rsidRDefault="0085295C" w:rsidP="006C1282">
            <w:r>
              <w:t xml:space="preserve"> </w:t>
            </w:r>
            <w:proofErr w:type="spellStart"/>
            <w:r w:rsidR="006C1282">
              <w:t>Hgb</w:t>
            </w:r>
            <w:proofErr w:type="spellEnd"/>
            <w:r w:rsidR="00BF5C7B">
              <w:t xml:space="preserve"> </w:t>
            </w:r>
            <w:r w:rsidR="00932ED6">
              <w:t>123</w:t>
            </w:r>
          </w:p>
          <w:p w14:paraId="3430B572" w14:textId="5809BBD0" w:rsidR="006C1282" w:rsidRDefault="0085295C" w:rsidP="006C1282">
            <w:r>
              <w:t xml:space="preserve"> </w:t>
            </w:r>
            <w:proofErr w:type="spellStart"/>
            <w:r w:rsidR="006C1282">
              <w:t>Plt</w:t>
            </w:r>
            <w:proofErr w:type="spellEnd"/>
            <w:r w:rsidR="00932ED6">
              <w:t xml:space="preserve"> 389</w:t>
            </w:r>
          </w:p>
          <w:p w14:paraId="4BADA982" w14:textId="77777777" w:rsidR="006C1282" w:rsidRDefault="006C1282" w:rsidP="006C1282"/>
          <w:p w14:paraId="604CCAEC" w14:textId="77777777" w:rsidR="006C1282" w:rsidRPr="0038399E" w:rsidRDefault="006C1282" w:rsidP="006C1282">
            <w:pPr>
              <w:rPr>
                <w:u w:val="single"/>
              </w:rPr>
            </w:pPr>
            <w:proofErr w:type="spellStart"/>
            <w:r w:rsidRPr="0038399E">
              <w:rPr>
                <w:u w:val="single"/>
              </w:rPr>
              <w:t>Lytes</w:t>
            </w:r>
            <w:proofErr w:type="spellEnd"/>
          </w:p>
          <w:p w14:paraId="7D11B2BF" w14:textId="06DE6EC2" w:rsidR="006C1282" w:rsidRDefault="0085295C" w:rsidP="006C1282">
            <w:r>
              <w:t xml:space="preserve"> </w:t>
            </w:r>
            <w:r w:rsidR="006C1282">
              <w:t>Na</w:t>
            </w:r>
            <w:r w:rsidR="00932ED6">
              <w:t xml:space="preserve"> 138</w:t>
            </w:r>
          </w:p>
          <w:p w14:paraId="2B03429F" w14:textId="32B725E9" w:rsidR="006C1282" w:rsidRDefault="0085295C" w:rsidP="006C1282">
            <w:r>
              <w:t xml:space="preserve"> </w:t>
            </w:r>
            <w:r w:rsidR="006C1282">
              <w:t>K</w:t>
            </w:r>
            <w:r w:rsidR="00932ED6">
              <w:t xml:space="preserve"> 3.8</w:t>
            </w:r>
          </w:p>
          <w:p w14:paraId="371FA3B5" w14:textId="6A71515E" w:rsidR="006C1282" w:rsidRDefault="0085295C" w:rsidP="006C1282">
            <w:r>
              <w:t xml:space="preserve"> </w:t>
            </w:r>
            <w:r w:rsidR="006C1282">
              <w:t>Cl</w:t>
            </w:r>
            <w:r w:rsidR="00932ED6">
              <w:t xml:space="preserve"> 96</w:t>
            </w:r>
          </w:p>
          <w:p w14:paraId="55298710" w14:textId="2EB758FB" w:rsidR="006C1282" w:rsidRDefault="006C1282" w:rsidP="006C1282">
            <w:r>
              <w:t>Urea</w:t>
            </w:r>
            <w:r w:rsidR="00932ED6">
              <w:t xml:space="preserve"> 7</w:t>
            </w:r>
          </w:p>
          <w:p w14:paraId="4B1F78E8" w14:textId="3B094C96" w:rsidR="006C1282" w:rsidRDefault="0085295C" w:rsidP="006C1282">
            <w:r>
              <w:t xml:space="preserve"> </w:t>
            </w:r>
            <w:r w:rsidR="006C1282">
              <w:t>Cr</w:t>
            </w:r>
            <w:r w:rsidR="00932ED6">
              <w:t xml:space="preserve"> 105</w:t>
            </w:r>
          </w:p>
          <w:p w14:paraId="116E433C" w14:textId="764F2FDB" w:rsidR="006C1282" w:rsidRDefault="0085295C" w:rsidP="006C1282">
            <w:r>
              <w:t xml:space="preserve"> </w:t>
            </w:r>
            <w:r w:rsidR="006C1282">
              <w:t>Glucose</w:t>
            </w:r>
            <w:r w:rsidR="00932ED6">
              <w:t xml:space="preserve"> 6.8</w:t>
            </w:r>
          </w:p>
          <w:p w14:paraId="2541FE2D" w14:textId="3B20F99D"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0D08897C" w:rsidR="002D1662" w:rsidRDefault="0085295C" w:rsidP="002D1662">
            <w:r>
              <w:t xml:space="preserve"> </w:t>
            </w:r>
            <w:r w:rsidR="002D1662">
              <w:t>pH</w:t>
            </w:r>
            <w:r w:rsidR="00932ED6">
              <w:t xml:space="preserve"> 7.28</w:t>
            </w:r>
          </w:p>
          <w:p w14:paraId="01E80B7F" w14:textId="17DF6A5C" w:rsidR="002D1662" w:rsidRPr="00932ED6" w:rsidRDefault="0085295C" w:rsidP="002D1662">
            <w:r>
              <w:t xml:space="preserve"> p</w:t>
            </w:r>
            <w:r w:rsidR="002D1662">
              <w:t>CO</w:t>
            </w:r>
            <w:r w:rsidR="002D1662">
              <w:rPr>
                <w:vertAlign w:val="subscript"/>
              </w:rPr>
              <w:t>2</w:t>
            </w:r>
            <w:r w:rsidR="00932ED6">
              <w:rPr>
                <w:vertAlign w:val="subscript"/>
              </w:rPr>
              <w:t xml:space="preserve"> </w:t>
            </w:r>
            <w:r w:rsidR="00932ED6">
              <w:t>28</w:t>
            </w:r>
          </w:p>
          <w:p w14:paraId="3E0DC268" w14:textId="036695AA" w:rsidR="002D1662" w:rsidRPr="00932ED6" w:rsidRDefault="0085295C" w:rsidP="002D1662">
            <w:r>
              <w:t xml:space="preserve"> p</w:t>
            </w:r>
            <w:r w:rsidR="002D1662">
              <w:t>O</w:t>
            </w:r>
            <w:r w:rsidR="002D1662">
              <w:rPr>
                <w:vertAlign w:val="subscript"/>
              </w:rPr>
              <w:t>2</w:t>
            </w:r>
            <w:r w:rsidR="00932ED6">
              <w:rPr>
                <w:vertAlign w:val="subscript"/>
              </w:rPr>
              <w:t xml:space="preserve"> </w:t>
            </w:r>
            <w:r w:rsidR="00932ED6">
              <w:t>68</w:t>
            </w:r>
          </w:p>
          <w:p w14:paraId="30E7DD43" w14:textId="17806D01" w:rsidR="002D1662" w:rsidRPr="00932ED6" w:rsidRDefault="0085295C" w:rsidP="002D1662">
            <w:r>
              <w:t xml:space="preserve"> </w:t>
            </w:r>
            <w:r w:rsidR="002D1662">
              <w:t>HCO</w:t>
            </w:r>
            <w:r w:rsidR="002D1662">
              <w:rPr>
                <w:vertAlign w:val="subscript"/>
              </w:rPr>
              <w:t>3</w:t>
            </w:r>
            <w:r w:rsidR="00932ED6">
              <w:t xml:space="preserve"> 28</w:t>
            </w:r>
          </w:p>
          <w:p w14:paraId="4A2016C6" w14:textId="10D724A6" w:rsidR="002D1662" w:rsidRPr="0038399E" w:rsidRDefault="0085295C" w:rsidP="002D1662">
            <w:r>
              <w:t xml:space="preserve"> </w:t>
            </w:r>
            <w:r w:rsidR="002D1662">
              <w:t>Lactate</w:t>
            </w:r>
            <w:r w:rsidR="00932ED6">
              <w:t xml:space="preserve"> 3.9</w:t>
            </w:r>
          </w:p>
          <w:p w14:paraId="7ADF925B" w14:textId="77777777" w:rsidR="00CE3EEE" w:rsidRDefault="00CE3EEE" w:rsidP="00CE3EEE"/>
        </w:tc>
        <w:tc>
          <w:tcPr>
            <w:tcW w:w="5528" w:type="dxa"/>
            <w:tcBorders>
              <w:left w:val="single" w:sz="4" w:space="0" w:color="auto"/>
            </w:tcBorders>
          </w:tcPr>
          <w:p w14:paraId="55820090" w14:textId="775C84A1" w:rsidR="006C1282" w:rsidRDefault="006C1282" w:rsidP="006C1282">
            <w:r w:rsidRPr="006C1282">
              <w:rPr>
                <w:u w:val="single"/>
              </w:rPr>
              <w:t>Biliary</w:t>
            </w:r>
          </w:p>
          <w:p w14:paraId="3358F90B" w14:textId="56C3A42D" w:rsidR="006C1282" w:rsidRDefault="0085295C" w:rsidP="006C1282">
            <w:r>
              <w:t xml:space="preserve"> </w:t>
            </w:r>
            <w:r w:rsidR="006C1282">
              <w:t>AST</w:t>
            </w:r>
            <w:r w:rsidR="00932ED6">
              <w:t xml:space="preserve"> 60</w:t>
            </w:r>
          </w:p>
          <w:p w14:paraId="7756EBD7" w14:textId="2DF5D6F8" w:rsidR="006C1282" w:rsidRDefault="0085295C" w:rsidP="006C1282">
            <w:r>
              <w:t xml:space="preserve"> </w:t>
            </w:r>
            <w:r w:rsidR="006C1282">
              <w:t>ALT</w:t>
            </w:r>
            <w:r w:rsidR="00932ED6">
              <w:t xml:space="preserve"> 40</w:t>
            </w:r>
          </w:p>
          <w:p w14:paraId="6485242A" w14:textId="6A97A304" w:rsidR="006C1282" w:rsidRDefault="0085295C" w:rsidP="006C1282">
            <w:r>
              <w:t xml:space="preserve"> </w:t>
            </w:r>
            <w:r w:rsidR="006C1282">
              <w:t>GGT</w:t>
            </w:r>
            <w:r w:rsidR="00932ED6">
              <w:t xml:space="preserve"> 540</w:t>
            </w:r>
          </w:p>
          <w:p w14:paraId="61BC2AE9" w14:textId="6CED488B" w:rsidR="006C1282" w:rsidRDefault="0085295C" w:rsidP="006C1282">
            <w:r>
              <w:t xml:space="preserve"> </w:t>
            </w:r>
            <w:r w:rsidR="006C1282">
              <w:t>ALP</w:t>
            </w:r>
            <w:r w:rsidR="00932ED6">
              <w:t xml:space="preserve"> 330</w:t>
            </w:r>
          </w:p>
          <w:p w14:paraId="10F46D5A" w14:textId="0BD95570" w:rsidR="006C1282" w:rsidRDefault="0085295C" w:rsidP="006C1282">
            <w:r>
              <w:t xml:space="preserve"> </w:t>
            </w:r>
            <w:r w:rsidR="006C1282">
              <w:t>Bili</w:t>
            </w:r>
            <w:r w:rsidR="00932ED6">
              <w:t xml:space="preserve"> 60</w:t>
            </w:r>
          </w:p>
          <w:p w14:paraId="6D531794" w14:textId="2CFC094B" w:rsidR="006C1282" w:rsidRPr="006C1282" w:rsidRDefault="0085295C" w:rsidP="006C1282">
            <w:r>
              <w:t xml:space="preserve"> </w:t>
            </w:r>
            <w:r w:rsidR="006C1282">
              <w:t>Lipase</w:t>
            </w:r>
            <w:r w:rsidR="00932ED6">
              <w:t xml:space="preserve"> 24</w:t>
            </w:r>
          </w:p>
          <w:p w14:paraId="1618BA2C" w14:textId="77777777" w:rsidR="0081320E" w:rsidRDefault="0081320E" w:rsidP="006C1282"/>
          <w:p w14:paraId="29D1EB32" w14:textId="7538A76A" w:rsidR="0085295C" w:rsidRPr="0085295C" w:rsidRDefault="0085295C" w:rsidP="006C1282">
            <w:pPr>
              <w:rPr>
                <w:u w:val="single"/>
              </w:rPr>
            </w:pPr>
            <w:r w:rsidRPr="0085295C">
              <w:rPr>
                <w:u w:val="single"/>
              </w:rPr>
              <w:t>Other</w:t>
            </w:r>
          </w:p>
          <w:p w14:paraId="26DE676D" w14:textId="4AA3D303" w:rsidR="0081320E" w:rsidRDefault="0085295C" w:rsidP="006C1282">
            <w:pPr>
              <w:rPr>
                <w:sz w:val="28"/>
              </w:rPr>
            </w:pPr>
            <w:r>
              <w:t xml:space="preserve"> </w:t>
            </w:r>
            <w:r w:rsidR="0081320E">
              <w:t>B</w:t>
            </w:r>
            <w:r>
              <w:t>-</w:t>
            </w:r>
            <w:r w:rsidR="0081320E">
              <w:t>HCG</w:t>
            </w:r>
            <w:r w:rsidR="00932ED6">
              <w:t xml:space="preserve"> negative</w:t>
            </w: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393BEBB5" w14:textId="77777777" w:rsidR="00932ED6" w:rsidRDefault="00932ED6" w:rsidP="00F8438B">
            <w:pPr>
              <w:rPr>
                <w:sz w:val="22"/>
              </w:rPr>
            </w:pPr>
            <w:r>
              <w:rPr>
                <w:sz w:val="22"/>
              </w:rPr>
              <w:t xml:space="preserve">No imaging or ultrasound </w:t>
            </w:r>
            <w:proofErr w:type="spellStart"/>
            <w:r>
              <w:rPr>
                <w:sz w:val="22"/>
              </w:rPr>
              <w:t>required.</w:t>
            </w:r>
          </w:p>
          <w:p w14:paraId="4107A6FC" w14:textId="2832A049" w:rsidR="00932ED6" w:rsidRPr="00932ED6" w:rsidRDefault="00932ED6" w:rsidP="00932ED6">
            <w:pPr>
              <w:pStyle w:val="ListParagraph"/>
              <w:numPr>
                <w:ilvl w:val="0"/>
                <w:numId w:val="14"/>
              </w:numPr>
              <w:rPr>
                <w:sz w:val="22"/>
              </w:rPr>
            </w:pPr>
            <w:r w:rsidRPr="00932ED6">
              <w:rPr>
                <w:sz w:val="22"/>
              </w:rPr>
              <w:t>Xrays</w:t>
            </w:r>
            <w:proofErr w:type="spellEnd"/>
            <w:r w:rsidRPr="00932ED6">
              <w:rPr>
                <w:sz w:val="22"/>
              </w:rPr>
              <w:t xml:space="preserve"> will be normal.</w:t>
            </w:r>
          </w:p>
          <w:p w14:paraId="36F87258" w14:textId="10C7189B" w:rsidR="00932ED6" w:rsidRPr="00932ED6" w:rsidRDefault="00932ED6" w:rsidP="00932ED6">
            <w:pPr>
              <w:pStyle w:val="ListParagraph"/>
              <w:numPr>
                <w:ilvl w:val="0"/>
                <w:numId w:val="14"/>
              </w:numPr>
              <w:rPr>
                <w:sz w:val="22"/>
              </w:rPr>
            </w:pPr>
            <w:r w:rsidRPr="00932ED6">
              <w:rPr>
                <w:sz w:val="22"/>
              </w:rPr>
              <w:t>Ultrasound unavailable overnight.</w:t>
            </w:r>
          </w:p>
          <w:p w14:paraId="17DEA044" w14:textId="3B07D80E" w:rsidR="00CE3EEE" w:rsidRPr="00932ED6" w:rsidRDefault="00932ED6" w:rsidP="00932ED6">
            <w:pPr>
              <w:pStyle w:val="ListParagraph"/>
              <w:numPr>
                <w:ilvl w:val="0"/>
                <w:numId w:val="14"/>
              </w:numPr>
              <w:rPr>
                <w:sz w:val="22"/>
              </w:rPr>
            </w:pPr>
            <w:r w:rsidRPr="00932ED6">
              <w:rPr>
                <w:sz w:val="22"/>
              </w:rPr>
              <w:t>EKG shows sinus tach.</w:t>
            </w:r>
          </w:p>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932ED6">
        <w:trPr>
          <w:trHeight w:val="2800"/>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2D993C57" w14:textId="77777777" w:rsidR="00932ED6" w:rsidRDefault="00932ED6" w:rsidP="00932ED6">
            <w:pPr>
              <w:pStyle w:val="ListParagraph"/>
              <w:numPr>
                <w:ilvl w:val="0"/>
                <w:numId w:val="15"/>
              </w:numPr>
              <w:spacing w:after="200"/>
            </w:pPr>
            <w:r>
              <w:t>Review the initial approach to sepsis</w:t>
            </w:r>
          </w:p>
          <w:p w14:paraId="6AAC97C4" w14:textId="77777777" w:rsidR="00932ED6" w:rsidRDefault="00932ED6" w:rsidP="00932ED6">
            <w:pPr>
              <w:pStyle w:val="ListParagraph"/>
              <w:numPr>
                <w:ilvl w:val="0"/>
                <w:numId w:val="15"/>
              </w:numPr>
              <w:spacing w:after="200"/>
            </w:pPr>
            <w:r>
              <w:t>Discuss the approach to the patient with cholangitis and the importance/imperative of source control in the septic patient</w:t>
            </w:r>
          </w:p>
          <w:p w14:paraId="7A4722F3" w14:textId="03EF27D1" w:rsidR="00932ED6" w:rsidRDefault="00932ED6" w:rsidP="00932ED6">
            <w:pPr>
              <w:pStyle w:val="ListParagraph"/>
              <w:numPr>
                <w:ilvl w:val="0"/>
                <w:numId w:val="15"/>
              </w:numPr>
              <w:spacing w:after="200"/>
            </w:pPr>
            <w:r>
              <w:t>Tools available to help communicate the case over the phone to the RACE physician/consultant</w:t>
            </w:r>
          </w:p>
          <w:p w14:paraId="146FD92A" w14:textId="77777777" w:rsidR="008F53C7" w:rsidRPr="0085295C" w:rsidRDefault="008F53C7" w:rsidP="003D01EB">
            <w:pPr>
              <w:rPr>
                <w:rFonts w:eastAsia="Times New Roman" w:cs="Times New Roman"/>
                <w:color w:val="000000"/>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p>
          <w:p w14:paraId="7E2CF569"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2. </w:t>
            </w:r>
          </w:p>
          <w:p w14:paraId="1DCFC597"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p>
        </w:tc>
      </w:tr>
    </w:tbl>
    <w:p w14:paraId="6A8B08D5" w14:textId="186822C0" w:rsidR="008F53C7" w:rsidRPr="0019445A" w:rsidRDefault="008F53C7" w:rsidP="00F8438B">
      <w:pPr>
        <w:rPr>
          <w:sz w:val="28"/>
        </w:rPr>
      </w:pPr>
    </w:p>
    <w:sectPr w:rsidR="008F53C7" w:rsidRPr="0019445A" w:rsidSect="00B921EC">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EA7A45" w14:textId="77777777" w:rsidR="00E54D9A" w:rsidRDefault="00E54D9A" w:rsidP="001B5FBC">
      <w:r>
        <w:separator/>
      </w:r>
    </w:p>
  </w:endnote>
  <w:endnote w:type="continuationSeparator" w:id="0">
    <w:p w14:paraId="55E51B97" w14:textId="77777777" w:rsidR="00E54D9A" w:rsidRDefault="00E54D9A"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2525D90C" w:rsidR="00E54D9A" w:rsidRDefault="00E54D9A"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F7E75">
      <w:rPr>
        <w:rStyle w:val="PageNumber"/>
        <w:noProof/>
        <w:sz w:val="16"/>
        <w:szCs w:val="16"/>
      </w:rPr>
      <w:t>1</w:t>
    </w:r>
    <w:r w:rsidRPr="00DE757D">
      <w:rPr>
        <w:rStyle w:val="PageNumber"/>
        <w:sz w:val="16"/>
        <w:szCs w:val="16"/>
      </w:rPr>
      <w:fldChar w:fldCharType="end"/>
    </w:r>
  </w:p>
  <w:p w14:paraId="39A5CAAC" w14:textId="56E41375" w:rsidR="00E54D9A" w:rsidRPr="00A65B18" w:rsidRDefault="00E54D9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0CF0D9B4" w:rsidR="00E54D9A" w:rsidRDefault="00E54D9A"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F7E75">
      <w:rPr>
        <w:rStyle w:val="PageNumber"/>
        <w:noProof/>
        <w:sz w:val="16"/>
        <w:szCs w:val="16"/>
      </w:rPr>
      <w:t>5</w:t>
    </w:r>
    <w:r w:rsidRPr="00DE757D">
      <w:rPr>
        <w:rStyle w:val="PageNumber"/>
        <w:sz w:val="16"/>
        <w:szCs w:val="16"/>
      </w:rPr>
      <w:fldChar w:fldCharType="end"/>
    </w:r>
  </w:p>
  <w:p w14:paraId="63BA7FBB" w14:textId="77777777" w:rsidR="00E54D9A" w:rsidRPr="00A65B18" w:rsidRDefault="00E54D9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3B9D7C7C" w:rsidR="00E54D9A" w:rsidRDefault="00E54D9A"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F7E75">
      <w:rPr>
        <w:rStyle w:val="PageNumber"/>
        <w:noProof/>
        <w:sz w:val="16"/>
        <w:szCs w:val="16"/>
      </w:rPr>
      <w:t>8</w:t>
    </w:r>
    <w:r w:rsidRPr="00DE757D">
      <w:rPr>
        <w:rStyle w:val="PageNumber"/>
        <w:sz w:val="16"/>
        <w:szCs w:val="16"/>
      </w:rPr>
      <w:fldChar w:fldCharType="end"/>
    </w:r>
  </w:p>
  <w:p w14:paraId="3E5BA190" w14:textId="77777777" w:rsidR="00E54D9A" w:rsidRPr="00A65B18" w:rsidRDefault="00E54D9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EDA682" w14:textId="77777777" w:rsidR="00E54D9A" w:rsidRDefault="00E54D9A" w:rsidP="001B5FBC">
      <w:r>
        <w:separator/>
      </w:r>
    </w:p>
  </w:footnote>
  <w:footnote w:type="continuationSeparator" w:id="0">
    <w:p w14:paraId="2DBF3BC3" w14:textId="77777777" w:rsidR="00E54D9A" w:rsidRDefault="00E54D9A"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E54D9A" w:rsidRDefault="00E54D9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54D9A" w:rsidRDefault="00E54D9A"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122B12EF" w:rsidR="00E54D9A" w:rsidRDefault="00E54D9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8240"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54D9A" w:rsidRPr="00F8438B" w:rsidRDefault="00E54D9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E54D9A" w:rsidRPr="00F8438B" w:rsidRDefault="00E54D9A" w:rsidP="00F8438B">
                    <w:pPr>
                      <w:ind w:right="480"/>
                      <w:rPr>
                        <w:lang w:val="en-CA"/>
                      </w:rPr>
                    </w:pPr>
                  </w:p>
                </w:txbxContent>
              </v:textbox>
            </v:rect>
          </w:pict>
        </mc:Fallback>
      </mc:AlternateContent>
    </w:r>
    <w:r>
      <w:rPr>
        <w:sz w:val="36"/>
        <w:szCs w:val="36"/>
      </w:rPr>
      <w:t>Nightmares Course: Sepsis</w:t>
    </w:r>
  </w:p>
  <w:p w14:paraId="30AEAD67" w14:textId="77777777" w:rsidR="00E54D9A" w:rsidRDefault="00E54D9A" w:rsidP="001B5FBC">
    <w:pPr>
      <w:pStyle w:val="Header"/>
      <w:ind w:right="360"/>
      <w:rPr>
        <w:sz w:val="36"/>
        <w:szCs w:val="36"/>
      </w:rPr>
    </w:pPr>
  </w:p>
  <w:p w14:paraId="62F43E5E" w14:textId="77777777" w:rsidR="00E54D9A" w:rsidRPr="001B5FBC" w:rsidRDefault="00E54D9A"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2EDD66A9" w:rsidR="00E54D9A" w:rsidRDefault="00E54D9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54D9A" w:rsidRPr="00F8438B" w:rsidRDefault="00E54D9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E54D9A" w:rsidRPr="00F8438B" w:rsidRDefault="00E54D9A" w:rsidP="00F8438B">
                    <w:pPr>
                      <w:ind w:right="480"/>
                      <w:rPr>
                        <w:lang w:val="en-CA"/>
                      </w:rPr>
                    </w:pPr>
                  </w:p>
                </w:txbxContent>
              </v:textbox>
            </v:rect>
          </w:pict>
        </mc:Fallback>
      </mc:AlternateContent>
    </w:r>
    <w:r w:rsidR="002F7E75" w:rsidRPr="002F7E75">
      <w:rPr>
        <w:sz w:val="36"/>
        <w:szCs w:val="36"/>
      </w:rPr>
      <w:t xml:space="preserve"> </w:t>
    </w:r>
    <w:r w:rsidR="002F7E75">
      <w:rPr>
        <w:sz w:val="36"/>
        <w:szCs w:val="36"/>
      </w:rPr>
      <w:t>Nightmares Course: Sepsis</w:t>
    </w:r>
  </w:p>
  <w:p w14:paraId="4D519ADE" w14:textId="77777777" w:rsidR="00E54D9A" w:rsidRDefault="00E54D9A" w:rsidP="001B5FBC">
    <w:pPr>
      <w:pStyle w:val="Header"/>
      <w:ind w:right="360"/>
      <w:rPr>
        <w:sz w:val="36"/>
        <w:szCs w:val="36"/>
      </w:rPr>
    </w:pPr>
  </w:p>
  <w:p w14:paraId="4EAF2611" w14:textId="77777777" w:rsidR="00E54D9A" w:rsidRPr="001B5FBC" w:rsidRDefault="00E54D9A"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4DF0A3AB" w:rsidR="00E54D9A" w:rsidRDefault="00E54D9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54D9A" w:rsidRPr="00F8438B" w:rsidRDefault="00E54D9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E54D9A" w:rsidRPr="00F8438B" w:rsidRDefault="00E54D9A" w:rsidP="00F8438B">
                    <w:pPr>
                      <w:ind w:right="480"/>
                      <w:rPr>
                        <w:lang w:val="en-CA"/>
                      </w:rPr>
                    </w:pPr>
                  </w:p>
                </w:txbxContent>
              </v:textbox>
            </v:rect>
          </w:pict>
        </mc:Fallback>
      </mc:AlternateContent>
    </w:r>
    <w:r w:rsidR="002F7E75" w:rsidRPr="002F7E75">
      <w:rPr>
        <w:sz w:val="36"/>
        <w:szCs w:val="36"/>
      </w:rPr>
      <w:t xml:space="preserve"> </w:t>
    </w:r>
    <w:r w:rsidR="002F7E75">
      <w:rPr>
        <w:sz w:val="36"/>
        <w:szCs w:val="36"/>
      </w:rPr>
      <w:t>Nightmares Course: Sepsis</w:t>
    </w:r>
  </w:p>
  <w:p w14:paraId="385219AA" w14:textId="77777777" w:rsidR="00E54D9A" w:rsidRDefault="00E54D9A" w:rsidP="001B5FBC">
    <w:pPr>
      <w:pStyle w:val="Header"/>
      <w:ind w:right="360"/>
      <w:rPr>
        <w:sz w:val="36"/>
        <w:szCs w:val="36"/>
      </w:rPr>
    </w:pPr>
  </w:p>
  <w:p w14:paraId="40AF6992" w14:textId="77777777" w:rsidR="00E54D9A" w:rsidRPr="001B5FBC" w:rsidRDefault="00E54D9A"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B1405"/>
    <w:multiLevelType w:val="hybridMultilevel"/>
    <w:tmpl w:val="79D0AA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1E5D84"/>
    <w:multiLevelType w:val="hybridMultilevel"/>
    <w:tmpl w:val="BF2CB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195F73"/>
    <w:multiLevelType w:val="hybridMultilevel"/>
    <w:tmpl w:val="CE088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167411"/>
    <w:multiLevelType w:val="hybridMultilevel"/>
    <w:tmpl w:val="E1F627FA"/>
    <w:lvl w:ilvl="0" w:tplc="F2B24DA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1"/>
  </w:num>
  <w:num w:numId="3">
    <w:abstractNumId w:val="10"/>
  </w:num>
  <w:num w:numId="4">
    <w:abstractNumId w:val="6"/>
  </w:num>
  <w:num w:numId="5">
    <w:abstractNumId w:val="9"/>
  </w:num>
  <w:num w:numId="6">
    <w:abstractNumId w:val="13"/>
  </w:num>
  <w:num w:numId="7">
    <w:abstractNumId w:val="3"/>
  </w:num>
  <w:num w:numId="8">
    <w:abstractNumId w:val="11"/>
  </w:num>
  <w:num w:numId="9">
    <w:abstractNumId w:val="12"/>
  </w:num>
  <w:num w:numId="10">
    <w:abstractNumId w:val="14"/>
  </w:num>
  <w:num w:numId="11">
    <w:abstractNumId w:val="5"/>
  </w:num>
  <w:num w:numId="12">
    <w:abstractNumId w:val="0"/>
  </w:num>
  <w:num w:numId="13">
    <w:abstractNumId w:val="8"/>
  </w:num>
  <w:num w:numId="14">
    <w:abstractNumId w:val="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1ED3"/>
    <w:rsid w:val="000D58D5"/>
    <w:rsid w:val="000D6BD5"/>
    <w:rsid w:val="00104A70"/>
    <w:rsid w:val="00111359"/>
    <w:rsid w:val="00113C7C"/>
    <w:rsid w:val="00115EC8"/>
    <w:rsid w:val="0012373F"/>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2F7E75"/>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26DE6"/>
    <w:rsid w:val="00931EB9"/>
    <w:rsid w:val="00932ED6"/>
    <w:rsid w:val="009457B0"/>
    <w:rsid w:val="009718FE"/>
    <w:rsid w:val="0098560A"/>
    <w:rsid w:val="00986706"/>
    <w:rsid w:val="0099090E"/>
    <w:rsid w:val="00990D9D"/>
    <w:rsid w:val="00991901"/>
    <w:rsid w:val="009A1803"/>
    <w:rsid w:val="009B775D"/>
    <w:rsid w:val="009F402A"/>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1B11"/>
    <w:rsid w:val="00DD4584"/>
    <w:rsid w:val="00DE757D"/>
    <w:rsid w:val="00E0664F"/>
    <w:rsid w:val="00E128FC"/>
    <w:rsid w:val="00E207B0"/>
    <w:rsid w:val="00E20C1D"/>
    <w:rsid w:val="00E32697"/>
    <w:rsid w:val="00E35A8F"/>
    <w:rsid w:val="00E53126"/>
    <w:rsid w:val="00E54D9A"/>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16C"/>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0C5761-5F2C-4E2F-9D6B-8421953EF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1000</Words>
  <Characters>5705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EM-SERC Sim Template</vt:lpstr>
    </vt:vector>
  </TitlesOfParts>
  <Company>HHSC</Company>
  <LinksUpToDate>false</LinksUpToDate>
  <CharactersWithSpaces>6692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heydc</cp:lastModifiedBy>
  <cp:revision>3</cp:revision>
  <cp:lastPrinted>2018-05-08T01:33:00Z</cp:lastPrinted>
  <dcterms:created xsi:type="dcterms:W3CDTF">2020-01-20T15:53:00Z</dcterms:created>
  <dcterms:modified xsi:type="dcterms:W3CDTF">2020-01-20T16:33:00Z</dcterms:modified>
</cp:coreProperties>
</file>