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9879A" w14:textId="2504E97E" w:rsidR="001B5FBC" w:rsidRPr="00F8438B" w:rsidRDefault="0034424F" w:rsidP="00E54E70">
      <w:pPr>
        <w:ind w:firstLine="360"/>
        <w:outlineLvl w:val="0"/>
        <w:rPr>
          <w:b/>
        </w:rPr>
      </w:pPr>
      <w:r w:rsidRPr="00F8438B">
        <w:rPr>
          <w:b/>
          <w:sz w:val="28"/>
          <w:szCs w:val="28"/>
        </w:rPr>
        <w:t>Section 1</w:t>
      </w:r>
      <w:r w:rsidR="00CC3BE0" w:rsidRPr="00F8438B">
        <w:rPr>
          <w:b/>
          <w:sz w:val="28"/>
          <w:szCs w:val="28"/>
        </w:rPr>
        <w:t>: Case Summary</w:t>
      </w:r>
    </w:p>
    <w:p w14:paraId="487E5B5E" w14:textId="77777777" w:rsidR="00EE73DF" w:rsidRPr="00F42269" w:rsidRDefault="00EE73DF" w:rsidP="001B5FBC">
      <w:pPr>
        <w:rPr>
          <w:sz w:val="28"/>
          <w:szCs w:val="28"/>
        </w:rPr>
      </w:pPr>
    </w:p>
    <w:tbl>
      <w:tblPr>
        <w:tblStyle w:val="TableGrid"/>
        <w:tblW w:w="11057" w:type="dxa"/>
        <w:tblInd w:w="567" w:type="dxa"/>
        <w:tblLook w:val="04A0" w:firstRow="1" w:lastRow="0" w:firstColumn="1" w:lastColumn="0" w:noHBand="0" w:noVBand="1"/>
      </w:tblPr>
      <w:tblGrid>
        <w:gridCol w:w="2943"/>
        <w:gridCol w:w="8114"/>
      </w:tblGrid>
      <w:tr w:rsidR="000336C3" w:rsidRPr="00A32042" w14:paraId="0205990C" w14:textId="77777777" w:rsidTr="005951AB">
        <w:tc>
          <w:tcPr>
            <w:tcW w:w="2943" w:type="dxa"/>
            <w:shd w:val="clear" w:color="auto" w:fill="D9D9D9" w:themeFill="background1" w:themeFillShade="D9"/>
            <w:vAlign w:val="bottom"/>
          </w:tcPr>
          <w:p w14:paraId="70AD7B44" w14:textId="0DE4B62D" w:rsidR="000336C3" w:rsidRPr="005951AB" w:rsidRDefault="000336C3" w:rsidP="00F8438B">
            <w:pPr>
              <w:jc w:val="right"/>
              <w:rPr>
                <w:b/>
                <w:sz w:val="28"/>
                <w:szCs w:val="28"/>
              </w:rPr>
            </w:pPr>
            <w:r w:rsidRPr="005951AB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S</w:t>
            </w:r>
            <w:bookmarkStart w:id="0" w:name="Text83"/>
            <w:r w:rsidRPr="005951AB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cenario Title:</w:t>
            </w:r>
          </w:p>
        </w:tc>
        <w:bookmarkEnd w:id="0"/>
        <w:tc>
          <w:tcPr>
            <w:tcW w:w="8114" w:type="dxa"/>
            <w:shd w:val="clear" w:color="auto" w:fill="D9D9D9" w:themeFill="background1" w:themeFillShade="D9"/>
            <w:vAlign w:val="center"/>
          </w:tcPr>
          <w:p w14:paraId="65B59442" w14:textId="1AA67AB5" w:rsidR="000336C3" w:rsidRPr="005951AB" w:rsidRDefault="00C577E7" w:rsidP="007426B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Anaphylaxis on the Ward</w:t>
            </w:r>
          </w:p>
        </w:tc>
      </w:tr>
      <w:tr w:rsidR="000336C3" w:rsidRPr="00A32042" w14:paraId="4359AD8C" w14:textId="77777777" w:rsidTr="005951AB">
        <w:tc>
          <w:tcPr>
            <w:tcW w:w="2943" w:type="dxa"/>
            <w:vAlign w:val="bottom"/>
          </w:tcPr>
          <w:p w14:paraId="60B18252" w14:textId="0C3F558C" w:rsidR="000336C3" w:rsidRPr="00F8438B" w:rsidRDefault="005951AB" w:rsidP="0034424F">
            <w:pPr>
              <w:jc w:val="right"/>
              <w:rPr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Keywords</w:t>
            </w:r>
            <w:r w:rsidR="00F8438B"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:</w:t>
            </w:r>
          </w:p>
        </w:tc>
        <w:tc>
          <w:tcPr>
            <w:tcW w:w="8114" w:type="dxa"/>
            <w:vAlign w:val="center"/>
          </w:tcPr>
          <w:p w14:paraId="7F2180DD" w14:textId="437B2D11" w:rsidR="000336C3" w:rsidRPr="00F8438B" w:rsidRDefault="00C577E7" w:rsidP="007426B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Anaphylaxis, shock, medication error</w:t>
            </w:r>
          </w:p>
        </w:tc>
      </w:tr>
      <w:tr w:rsidR="002E130E" w:rsidRPr="00A32042" w14:paraId="2A1AF7CD" w14:textId="77777777" w:rsidTr="00C8274D">
        <w:tc>
          <w:tcPr>
            <w:tcW w:w="2943" w:type="dxa"/>
          </w:tcPr>
          <w:p w14:paraId="6842B698" w14:textId="2FC512B9" w:rsidR="002E130E" w:rsidRDefault="002E130E" w:rsidP="00C8274D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Brief </w:t>
            </w:r>
            <w:r w:rsidR="008F53C7">
              <w:rPr>
                <w:rFonts w:eastAsia="Times New Roman" w:cs="Times New Roman"/>
                <w:color w:val="000000"/>
                <w:sz w:val="22"/>
                <w:szCs w:val="28"/>
              </w:rPr>
              <w:t>Description of Case:</w:t>
            </w:r>
          </w:p>
        </w:tc>
        <w:tc>
          <w:tcPr>
            <w:tcW w:w="8114" w:type="dxa"/>
            <w:vAlign w:val="center"/>
          </w:tcPr>
          <w:p w14:paraId="6263CF77" w14:textId="2ED03500" w:rsidR="002E130E" w:rsidRPr="00F8438B" w:rsidRDefault="00AF4D86" w:rsidP="007426B9">
            <w:pPr>
              <w:rPr>
                <w:sz w:val="22"/>
                <w:szCs w:val="28"/>
              </w:rPr>
            </w:pPr>
            <w:r w:rsidRPr="00AF4D86">
              <w:rPr>
                <w:sz w:val="22"/>
                <w:szCs w:val="28"/>
              </w:rPr>
              <w:t xml:space="preserve">This case involves the identification and initial management of anaphylaxis. The patient will become progressively more hypotensive and develop tongue swelling if not given IM epinephrine (0.3mg-0.5mg every 5mins). If given appropriate repeated epi </w:t>
            </w:r>
            <w:r w:rsidR="00C577E7" w:rsidRPr="00AF4D86">
              <w:rPr>
                <w:sz w:val="22"/>
                <w:szCs w:val="28"/>
              </w:rPr>
              <w:t>doses,</w:t>
            </w:r>
            <w:r w:rsidRPr="00AF4D86">
              <w:rPr>
                <w:sz w:val="22"/>
                <w:szCs w:val="28"/>
              </w:rPr>
              <w:t xml:space="preserve"> then the patients’ hemodynamics will improve and symptoms will partially resolve. Adjunctive meds (antihistamines and steroids) may be given but will not </w:t>
            </w:r>
            <w:r w:rsidR="00390881">
              <w:rPr>
                <w:sz w:val="22"/>
                <w:szCs w:val="28"/>
              </w:rPr>
              <w:t>a</w:t>
            </w:r>
            <w:r w:rsidRPr="00AF4D86">
              <w:rPr>
                <w:sz w:val="22"/>
                <w:szCs w:val="28"/>
              </w:rPr>
              <w:t>ffect symptoms acutely.</w:t>
            </w:r>
          </w:p>
        </w:tc>
      </w:tr>
    </w:tbl>
    <w:p w14:paraId="5FEF278D" w14:textId="3BBC02E9" w:rsidR="00E818DC" w:rsidRPr="0085295C" w:rsidRDefault="00E818DC" w:rsidP="00E818DC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943"/>
        <w:gridCol w:w="8114"/>
      </w:tblGrid>
      <w:tr w:rsidR="00263728" w:rsidRPr="00F42269" w14:paraId="71E3564E" w14:textId="77777777" w:rsidTr="005951AB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0052EDB" w14:textId="77777777" w:rsidR="00263728" w:rsidRPr="00C469AE" w:rsidRDefault="00263728" w:rsidP="00EE73D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 w:rsidRPr="00C469AE">
              <w:rPr>
                <w:rFonts w:eastAsia="Times New Roman" w:cs="Times New Roman"/>
                <w:b/>
                <w:color w:val="000000"/>
              </w:rPr>
              <w:t>Goals and Objectives</w:t>
            </w:r>
          </w:p>
        </w:tc>
      </w:tr>
      <w:tr w:rsidR="00263728" w:rsidRPr="00F42269" w14:paraId="5AAF3453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72EADE" w14:textId="77777777" w:rsidR="00263728" w:rsidRPr="00C469AE" w:rsidRDefault="0026372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Arial Unicode MS" w:cs="Arial Unicode MS"/>
                <w:color w:val="000000"/>
                <w:sz w:val="22"/>
                <w:shd w:val="clear" w:color="auto" w:fill="FFFFFF"/>
              </w:rPr>
              <w:t>Educational Goal: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91C4C" w14:textId="4803A4BE" w:rsidR="00263728" w:rsidRPr="00C469AE" w:rsidRDefault="00C8274D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To practice the initial assessment and management of anaphylaxis</w:t>
            </w:r>
          </w:p>
        </w:tc>
      </w:tr>
      <w:tr w:rsidR="00263728" w:rsidRPr="00F42269" w14:paraId="18E896F8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E52214" w14:textId="30EAC510" w:rsidR="00263728" w:rsidRPr="00C469AE" w:rsidRDefault="0026372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Objectives:</w:t>
            </w:r>
          </w:p>
          <w:p w14:paraId="0E772E25" w14:textId="2BA96837" w:rsidR="00BD2CB8" w:rsidRPr="00C469AE" w:rsidRDefault="00BD2CB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(Medical and CRM)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C3429" w14:textId="14BA9F44" w:rsidR="009057CB" w:rsidRPr="0041582F" w:rsidRDefault="009057CB" w:rsidP="0041582F">
            <w:pPr>
              <w:pStyle w:val="ListParagraph"/>
              <w:ind w:left="0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By the end of this simulation exercise, all learners will be able to:</w:t>
            </w:r>
          </w:p>
          <w:p w14:paraId="05DE755D" w14:textId="3E338FB4" w:rsidR="008C541B" w:rsidRDefault="00F1727C" w:rsidP="00390881">
            <w:pPr>
              <w:pStyle w:val="ListParagraph"/>
              <w:numPr>
                <w:ilvl w:val="0"/>
                <w:numId w:val="13"/>
              </w:numPr>
              <w:ind w:left="633" w:hanging="425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Recognize</w:t>
            </w:r>
            <w:r w:rsidRPr="00C577E7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8C541B" w:rsidRPr="00C577E7">
              <w:rPr>
                <w:rFonts w:eastAsia="Times New Roman" w:cs="Times New Roman"/>
                <w:color w:val="000000"/>
                <w:sz w:val="22"/>
              </w:rPr>
              <w:t xml:space="preserve">clinical signs/symptoms of the patient in </w:t>
            </w:r>
            <w:r w:rsidR="00553E41">
              <w:rPr>
                <w:rFonts w:eastAsia="Times New Roman" w:cs="Times New Roman"/>
                <w:color w:val="000000"/>
                <w:sz w:val="22"/>
              </w:rPr>
              <w:t>anaphylaxis</w:t>
            </w:r>
          </w:p>
          <w:p w14:paraId="3979D42C" w14:textId="15814161" w:rsidR="00F1727C" w:rsidRPr="00C577E7" w:rsidRDefault="00F1727C" w:rsidP="00390881">
            <w:pPr>
              <w:pStyle w:val="ListParagraph"/>
              <w:numPr>
                <w:ilvl w:val="0"/>
                <w:numId w:val="13"/>
              </w:numPr>
              <w:ind w:left="633" w:hanging="425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Demonstrate appropriate initial management of anaphylaxis</w:t>
            </w:r>
          </w:p>
          <w:p w14:paraId="42492396" w14:textId="048E117A" w:rsidR="008C541B" w:rsidRPr="00C577E7" w:rsidRDefault="00E54E70" w:rsidP="00390881">
            <w:pPr>
              <w:pStyle w:val="ListParagraph"/>
              <w:numPr>
                <w:ilvl w:val="0"/>
                <w:numId w:val="13"/>
              </w:numPr>
              <w:ind w:left="633" w:hanging="425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Review</w:t>
            </w:r>
            <w:r w:rsidRPr="00C577E7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8C541B" w:rsidRPr="00C577E7">
              <w:rPr>
                <w:rFonts w:eastAsia="Times New Roman" w:cs="Times New Roman"/>
                <w:color w:val="000000"/>
                <w:sz w:val="22"/>
              </w:rPr>
              <w:t>the pathophysiology of anaphylaxis and initial treatment priorities</w:t>
            </w:r>
          </w:p>
          <w:p w14:paraId="0AE7112E" w14:textId="1E49D578" w:rsidR="008C541B" w:rsidRPr="00C577E7" w:rsidRDefault="00E54E70" w:rsidP="00390881">
            <w:pPr>
              <w:pStyle w:val="ListParagraph"/>
              <w:numPr>
                <w:ilvl w:val="0"/>
                <w:numId w:val="13"/>
              </w:numPr>
              <w:ind w:left="633" w:hanging="425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Compare and contrast</w:t>
            </w:r>
            <w:r w:rsidRPr="00C577E7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8C541B" w:rsidRPr="00C577E7">
              <w:rPr>
                <w:rFonts w:eastAsia="Times New Roman" w:cs="Times New Roman"/>
                <w:color w:val="000000"/>
                <w:sz w:val="22"/>
              </w:rPr>
              <w:t>how epinephrine is packaged on the crash cart (1:10,000) vs ampule (1:1000)</w:t>
            </w:r>
          </w:p>
          <w:p w14:paraId="5D8AC376" w14:textId="118F1385" w:rsidR="008C541B" w:rsidRPr="00C577E7" w:rsidRDefault="008C541B" w:rsidP="00390881">
            <w:pPr>
              <w:pStyle w:val="ListParagraph"/>
              <w:numPr>
                <w:ilvl w:val="0"/>
                <w:numId w:val="13"/>
              </w:numPr>
              <w:ind w:left="633" w:hanging="425"/>
              <w:rPr>
                <w:rFonts w:eastAsia="Times New Roman" w:cs="Times New Roman"/>
                <w:color w:val="000000"/>
                <w:sz w:val="22"/>
              </w:rPr>
            </w:pPr>
            <w:r w:rsidRPr="00C577E7">
              <w:rPr>
                <w:rFonts w:eastAsia="Times New Roman" w:cs="Times New Roman"/>
                <w:color w:val="000000"/>
                <w:sz w:val="22"/>
              </w:rPr>
              <w:t>Appropriately ask for help and communicate concerns over the phone (</w:t>
            </w:r>
            <w:proofErr w:type="gramStart"/>
            <w:r w:rsidR="00F1727C" w:rsidRPr="00C577E7">
              <w:rPr>
                <w:rFonts w:eastAsia="Times New Roman" w:cs="Times New Roman"/>
                <w:color w:val="000000"/>
                <w:sz w:val="22"/>
              </w:rPr>
              <w:t>i.e.</w:t>
            </w:r>
            <w:proofErr w:type="gramEnd"/>
            <w:r w:rsidRPr="00C577E7">
              <w:rPr>
                <w:rFonts w:eastAsia="Times New Roman" w:cs="Times New Roman"/>
                <w:color w:val="000000"/>
                <w:sz w:val="22"/>
              </w:rPr>
              <w:t xml:space="preserve"> to RACE team or attending)</w:t>
            </w:r>
          </w:p>
          <w:p w14:paraId="77DAD758" w14:textId="38EC8E43" w:rsidR="001D28B0" w:rsidRDefault="001D28B0" w:rsidP="00390881">
            <w:pPr>
              <w:pStyle w:val="ListParagraph"/>
              <w:numPr>
                <w:ilvl w:val="0"/>
                <w:numId w:val="13"/>
              </w:numPr>
              <w:ind w:left="633" w:hanging="425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Review communication strategies in</w:t>
            </w:r>
          </w:p>
          <w:p w14:paraId="05C08D47" w14:textId="77777777" w:rsidR="001D28B0" w:rsidRDefault="001D28B0" w:rsidP="0041582F">
            <w:pPr>
              <w:pStyle w:val="ListParagraph"/>
              <w:numPr>
                <w:ilvl w:val="1"/>
                <w:numId w:val="13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Disclosing medical errors to patients</w:t>
            </w:r>
          </w:p>
          <w:p w14:paraId="46F89810" w14:textId="18DD5F28" w:rsidR="001D28B0" w:rsidRPr="00C577E7" w:rsidRDefault="001D28B0" w:rsidP="0041582F">
            <w:pPr>
              <w:pStyle w:val="ListParagraph"/>
              <w:numPr>
                <w:ilvl w:val="1"/>
                <w:numId w:val="13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Situation development of patient’s clinical status</w:t>
            </w:r>
          </w:p>
          <w:p w14:paraId="7F23BBCD" w14:textId="77777777" w:rsidR="00263728" w:rsidRPr="00C469AE" w:rsidRDefault="00263728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113C7C" w:rsidRPr="00F42269" w14:paraId="3E079EB9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3E5B9A" w14:textId="49EE6B4A" w:rsidR="00113C7C" w:rsidRPr="00C469AE" w:rsidRDefault="00113C7C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EPAs Assessed: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CC3FE" w14:textId="77777777" w:rsidR="00113C7C" w:rsidRPr="00C469AE" w:rsidRDefault="00113C7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</w:tbl>
    <w:p w14:paraId="6B278979" w14:textId="77777777" w:rsidR="005951AB" w:rsidRPr="0085295C" w:rsidRDefault="005951AB" w:rsidP="005951AB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601"/>
        <w:gridCol w:w="2160"/>
        <w:gridCol w:w="720"/>
        <w:gridCol w:w="990"/>
        <w:gridCol w:w="1530"/>
        <w:gridCol w:w="220"/>
        <w:gridCol w:w="2836"/>
      </w:tblGrid>
      <w:tr w:rsidR="005951AB" w:rsidRPr="00F42269" w14:paraId="1B4DBC49" w14:textId="77777777" w:rsidTr="003D01EB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6D1D7B9" w14:textId="77777777" w:rsidR="005951AB" w:rsidRPr="00C469AE" w:rsidRDefault="005951AB" w:rsidP="003D01EB">
            <w:pPr>
              <w:jc w:val="center"/>
              <w:rPr>
                <w:b/>
                <w:sz w:val="28"/>
                <w:szCs w:val="28"/>
              </w:rPr>
            </w:pPr>
            <w:r w:rsidRPr="00C469AE">
              <w:rPr>
                <w:b/>
                <w:szCs w:val="28"/>
              </w:rPr>
              <w:t>Learners, Setting and Personnel</w:t>
            </w:r>
          </w:p>
        </w:tc>
      </w:tr>
      <w:tr w:rsidR="00CB70D9" w:rsidRPr="00F42269" w14:paraId="44248E56" w14:textId="77777777" w:rsidTr="00464B5F">
        <w:trPr>
          <w:trHeight w:val="112"/>
        </w:trPr>
        <w:tc>
          <w:tcPr>
            <w:tcW w:w="2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CFB76" w14:textId="77777777" w:rsidR="00CB70D9" w:rsidRPr="00C469AE" w:rsidRDefault="00CB70D9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Target Learners: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7A786" w14:textId="3B54360F" w:rsidR="00CB70D9" w:rsidRPr="00C469AE" w:rsidRDefault="007351AA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778357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4348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>
              <w:rPr>
                <w:sz w:val="22"/>
                <w:szCs w:val="28"/>
              </w:rPr>
              <w:t xml:space="preserve"> Junior Learners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2885D" w14:textId="0CE79F55" w:rsidR="00CB70D9" w:rsidRPr="00C469AE" w:rsidRDefault="007351AA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130673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Senior Learners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6129A" w14:textId="78A57BA6" w:rsidR="00CB70D9" w:rsidRPr="00C469AE" w:rsidRDefault="007351AA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886000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Staff</w:t>
            </w:r>
          </w:p>
        </w:tc>
      </w:tr>
      <w:tr w:rsidR="00CB70D9" w:rsidRPr="00F42269" w14:paraId="4EF120ED" w14:textId="77777777" w:rsidTr="00CB70D9">
        <w:trPr>
          <w:trHeight w:val="112"/>
        </w:trPr>
        <w:tc>
          <w:tcPr>
            <w:tcW w:w="26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7564C4" w14:textId="77777777" w:rsidR="00CB70D9" w:rsidRPr="00C469AE" w:rsidRDefault="00CB70D9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77FC8" w14:textId="5A863E6D" w:rsidR="00CB70D9" w:rsidRPr="00C469AE" w:rsidRDefault="007351AA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52514512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4348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>
              <w:rPr>
                <w:sz w:val="22"/>
                <w:szCs w:val="28"/>
              </w:rPr>
              <w:t xml:space="preserve"> </w:t>
            </w:r>
            <w:r w:rsidR="00CB70D9" w:rsidRPr="00C469AE">
              <w:rPr>
                <w:sz w:val="22"/>
                <w:szCs w:val="28"/>
              </w:rPr>
              <w:t>Physicians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63D2D" w14:textId="1E4774D3" w:rsidR="00CB70D9" w:rsidRPr="00C469AE" w:rsidRDefault="007351AA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233362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Nurses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2D809" w14:textId="03EDDF96" w:rsidR="00CB70D9" w:rsidRPr="00C469AE" w:rsidRDefault="007351AA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689069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RTs</w:t>
            </w:r>
          </w:p>
        </w:tc>
        <w:tc>
          <w:tcPr>
            <w:tcW w:w="3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932DC" w14:textId="12698DD4" w:rsidR="00CB70D9" w:rsidRPr="00C469AE" w:rsidRDefault="007351AA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413169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Inter-professional</w:t>
            </w:r>
          </w:p>
        </w:tc>
      </w:tr>
      <w:tr w:rsidR="00CB70D9" w:rsidRPr="00F42269" w14:paraId="142F5B6F" w14:textId="77777777" w:rsidTr="00EA18C8">
        <w:trPr>
          <w:trHeight w:val="112"/>
        </w:trPr>
        <w:tc>
          <w:tcPr>
            <w:tcW w:w="2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2D703D" w14:textId="3230C89F" w:rsidR="00CB70D9" w:rsidRPr="00C469AE" w:rsidRDefault="00CB70D9" w:rsidP="00CB70D9">
            <w:pPr>
              <w:tabs>
                <w:tab w:val="left" w:pos="1650"/>
              </w:tabs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046F52" w14:textId="6E847013" w:rsidR="00CB70D9" w:rsidRDefault="007351AA" w:rsidP="00CB70D9">
            <w:pPr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9505323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Other</w:t>
            </w:r>
            <w:r w:rsidR="00CB70D9">
              <w:rPr>
                <w:sz w:val="22"/>
                <w:szCs w:val="28"/>
              </w:rPr>
              <w:t xml:space="preserve"> Learners: </w:t>
            </w:r>
          </w:p>
        </w:tc>
      </w:tr>
      <w:tr w:rsidR="00CB70D9" w:rsidRPr="00F42269" w14:paraId="0ADD8AB6" w14:textId="77777777" w:rsidTr="00464B5F">
        <w:trPr>
          <w:trHeight w:val="256"/>
        </w:trPr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2AE520" w14:textId="77777777" w:rsidR="00CB70D9" w:rsidRPr="00C469AE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Location: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A4B57F" w14:textId="5735362B" w:rsidR="00CB70D9" w:rsidRPr="00C469AE" w:rsidRDefault="007351AA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4425460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4348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Sim Lab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D39DCF" w14:textId="1FD9B0EC" w:rsidR="00CB70D9" w:rsidRPr="00C469AE" w:rsidRDefault="007351AA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5935165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In Situ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9CB6B" w14:textId="7DD51E60" w:rsidR="00CB70D9" w:rsidRPr="00C469AE" w:rsidRDefault="007351AA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2040625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Other</w:t>
            </w:r>
            <w:r w:rsidR="00CB70D9">
              <w:rPr>
                <w:sz w:val="22"/>
                <w:szCs w:val="28"/>
              </w:rPr>
              <w:t xml:space="preserve">: </w:t>
            </w:r>
          </w:p>
        </w:tc>
      </w:tr>
      <w:tr w:rsidR="00CB70D9" w:rsidRPr="00F42269" w14:paraId="0D45341A" w14:textId="77777777" w:rsidTr="00CB70D9">
        <w:trPr>
          <w:trHeight w:val="174"/>
        </w:trPr>
        <w:tc>
          <w:tcPr>
            <w:tcW w:w="2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577C9" w14:textId="2E1E98FF" w:rsidR="00CB70D9" w:rsidRPr="00C469AE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Recommended Number of Facilitators:</w:t>
            </w: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40FF7" w14:textId="43093370" w:rsidR="00CB70D9" w:rsidRPr="00C469AE" w:rsidRDefault="00CB70D9" w:rsidP="00CB70D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Instructors:</w:t>
            </w:r>
            <w:r w:rsidR="002D4348">
              <w:rPr>
                <w:sz w:val="22"/>
                <w:szCs w:val="28"/>
              </w:rPr>
              <w:t xml:space="preserve"> 1</w:t>
            </w:r>
          </w:p>
        </w:tc>
      </w:tr>
      <w:tr w:rsidR="00CB70D9" w:rsidRPr="00F42269" w14:paraId="2F1378CC" w14:textId="77777777" w:rsidTr="00464B5F">
        <w:trPr>
          <w:trHeight w:val="173"/>
        </w:trPr>
        <w:tc>
          <w:tcPr>
            <w:tcW w:w="26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C19A84" w14:textId="77777777" w:rsidR="00CB70D9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17572" w14:textId="6E00E317" w:rsidR="00CB70D9" w:rsidRPr="00C469AE" w:rsidRDefault="004F1997" w:rsidP="00CB70D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Sim Actor</w:t>
            </w:r>
            <w:r w:rsidR="00CB70D9">
              <w:rPr>
                <w:sz w:val="22"/>
                <w:szCs w:val="28"/>
              </w:rPr>
              <w:t>s:</w:t>
            </w:r>
            <w:r w:rsidR="002D4348">
              <w:rPr>
                <w:sz w:val="22"/>
                <w:szCs w:val="28"/>
              </w:rPr>
              <w:t xml:space="preserve"> 1</w:t>
            </w:r>
          </w:p>
        </w:tc>
      </w:tr>
      <w:tr w:rsidR="00CB70D9" w:rsidRPr="00F42269" w14:paraId="691655E0" w14:textId="77777777" w:rsidTr="00464B5F">
        <w:trPr>
          <w:trHeight w:val="173"/>
        </w:trPr>
        <w:tc>
          <w:tcPr>
            <w:tcW w:w="2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0DF09F" w14:textId="77777777" w:rsidR="00CB70D9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4B451" w14:textId="65AE7AF1" w:rsidR="00CB70D9" w:rsidRPr="00C469AE" w:rsidRDefault="00CB70D9" w:rsidP="00CB70D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Sim Techs:</w:t>
            </w:r>
            <w:r w:rsidR="002D4348">
              <w:rPr>
                <w:sz w:val="22"/>
                <w:szCs w:val="28"/>
              </w:rPr>
              <w:t xml:space="preserve"> 1</w:t>
            </w:r>
          </w:p>
        </w:tc>
      </w:tr>
    </w:tbl>
    <w:p w14:paraId="0AC1ACF0" w14:textId="77777777" w:rsidR="005951AB" w:rsidRDefault="005951AB">
      <w:pPr>
        <w:rPr>
          <w:sz w:val="28"/>
        </w:rPr>
      </w:pPr>
    </w:p>
    <w:tbl>
      <w:tblPr>
        <w:tblStyle w:val="TableGrid"/>
        <w:tblW w:w="11057" w:type="dxa"/>
        <w:tblInd w:w="567" w:type="dxa"/>
        <w:tblLook w:val="04A0" w:firstRow="1" w:lastRow="0" w:firstColumn="1" w:lastColumn="0" w:noHBand="0" w:noVBand="1"/>
      </w:tblPr>
      <w:tblGrid>
        <w:gridCol w:w="2943"/>
        <w:gridCol w:w="8114"/>
      </w:tblGrid>
      <w:tr w:rsidR="005951AB" w:rsidRPr="00A32042" w14:paraId="5E29CC64" w14:textId="77777777" w:rsidTr="003D01EB">
        <w:tc>
          <w:tcPr>
            <w:tcW w:w="11057" w:type="dxa"/>
            <w:gridSpan w:val="2"/>
            <w:shd w:val="clear" w:color="auto" w:fill="D9D9D9" w:themeFill="background1" w:themeFillShade="D9"/>
            <w:vAlign w:val="bottom"/>
          </w:tcPr>
          <w:p w14:paraId="3751F4D1" w14:textId="237F29F9" w:rsidR="005951AB" w:rsidRPr="00F8438B" w:rsidRDefault="005951AB" w:rsidP="005951AB">
            <w:pPr>
              <w:jc w:val="center"/>
              <w:rPr>
                <w:b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Scenario Development</w:t>
            </w:r>
          </w:p>
        </w:tc>
      </w:tr>
      <w:tr w:rsidR="002D4348" w:rsidRPr="00A32042" w14:paraId="3171514E" w14:textId="77777777" w:rsidTr="005951AB">
        <w:tc>
          <w:tcPr>
            <w:tcW w:w="2943" w:type="dxa"/>
            <w:vAlign w:val="bottom"/>
          </w:tcPr>
          <w:p w14:paraId="049309B3" w14:textId="77777777" w:rsidR="002D4348" w:rsidRPr="00F8438B" w:rsidRDefault="002D4348" w:rsidP="002D4348">
            <w:pPr>
              <w:jc w:val="right"/>
              <w:rPr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Date of Development:</w:t>
            </w:r>
          </w:p>
        </w:tc>
        <w:tc>
          <w:tcPr>
            <w:tcW w:w="8114" w:type="dxa"/>
            <w:vAlign w:val="center"/>
          </w:tcPr>
          <w:p w14:paraId="17E7C4B0" w14:textId="65BD709F" w:rsidR="002D4348" w:rsidRPr="00F8438B" w:rsidRDefault="002D4348" w:rsidP="002D4348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2015</w:t>
            </w:r>
          </w:p>
        </w:tc>
      </w:tr>
      <w:tr w:rsidR="002D4348" w:rsidRPr="00A32042" w14:paraId="54E5CB6F" w14:textId="77777777" w:rsidTr="005951AB">
        <w:tc>
          <w:tcPr>
            <w:tcW w:w="2943" w:type="dxa"/>
          </w:tcPr>
          <w:p w14:paraId="6348EE1B" w14:textId="77777777" w:rsidR="002D4348" w:rsidRPr="00F8438B" w:rsidRDefault="002D4348" w:rsidP="002D4348">
            <w:pPr>
              <w:jc w:val="right"/>
              <w:rPr>
                <w:sz w:val="22"/>
                <w:szCs w:val="28"/>
              </w:rPr>
            </w:pPr>
            <w:r w:rsidRPr="00F8438B">
              <w:rPr>
                <w:sz w:val="22"/>
                <w:szCs w:val="28"/>
              </w:rPr>
              <w:t>Scenario Developer(s):</w:t>
            </w:r>
          </w:p>
        </w:tc>
        <w:tc>
          <w:tcPr>
            <w:tcW w:w="8114" w:type="dxa"/>
            <w:vAlign w:val="center"/>
          </w:tcPr>
          <w:p w14:paraId="7FE37AAA" w14:textId="2F96829E" w:rsidR="002D4348" w:rsidRPr="00F8438B" w:rsidRDefault="002D4348" w:rsidP="002D4348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Dr. Tim Chaplin</w:t>
            </w:r>
          </w:p>
        </w:tc>
      </w:tr>
      <w:tr w:rsidR="002D4348" w:rsidRPr="00A32042" w14:paraId="12AE35FD" w14:textId="77777777" w:rsidTr="005951AB">
        <w:tc>
          <w:tcPr>
            <w:tcW w:w="2943" w:type="dxa"/>
          </w:tcPr>
          <w:p w14:paraId="0EBA4EF3" w14:textId="77777777" w:rsidR="002D4348" w:rsidRPr="00F8438B" w:rsidRDefault="002D4348" w:rsidP="002D4348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Affiliations/Institutions(s):</w:t>
            </w:r>
          </w:p>
        </w:tc>
        <w:tc>
          <w:tcPr>
            <w:tcW w:w="8114" w:type="dxa"/>
            <w:vAlign w:val="center"/>
          </w:tcPr>
          <w:p w14:paraId="1C7369CA" w14:textId="3C1DAEBB" w:rsidR="002D4348" w:rsidRPr="00F8438B" w:rsidRDefault="002D4348" w:rsidP="002D4348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Queen’s University </w:t>
            </w:r>
          </w:p>
        </w:tc>
      </w:tr>
      <w:tr w:rsidR="002D4348" w:rsidRPr="00A32042" w14:paraId="4D389230" w14:textId="77777777" w:rsidTr="005951AB">
        <w:tc>
          <w:tcPr>
            <w:tcW w:w="2943" w:type="dxa"/>
          </w:tcPr>
          <w:p w14:paraId="4059E8F3" w14:textId="77777777" w:rsidR="002D4348" w:rsidRPr="00F8438B" w:rsidRDefault="002D4348" w:rsidP="002D4348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Contact E-mail:</w:t>
            </w:r>
          </w:p>
        </w:tc>
        <w:tc>
          <w:tcPr>
            <w:tcW w:w="8114" w:type="dxa"/>
            <w:vAlign w:val="center"/>
          </w:tcPr>
          <w:p w14:paraId="544A9B67" w14:textId="59C512C6" w:rsidR="002D4348" w:rsidRPr="00F8438B" w:rsidRDefault="002D4348" w:rsidP="002D4348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chaplintim2@gmail.com</w:t>
            </w:r>
          </w:p>
        </w:tc>
      </w:tr>
      <w:tr w:rsidR="002D4348" w:rsidRPr="00A32042" w14:paraId="1A7C6478" w14:textId="77777777" w:rsidTr="005951AB">
        <w:tc>
          <w:tcPr>
            <w:tcW w:w="2943" w:type="dxa"/>
          </w:tcPr>
          <w:p w14:paraId="0E4D1821" w14:textId="450B8F65" w:rsidR="002D4348" w:rsidRPr="00F8438B" w:rsidRDefault="002D4348" w:rsidP="002D4348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Last </w:t>
            </w:r>
            <w:r w:rsidRPr="00F8438B">
              <w:rPr>
                <w:sz w:val="22"/>
                <w:szCs w:val="28"/>
              </w:rPr>
              <w:t>Revision Date:</w:t>
            </w:r>
          </w:p>
        </w:tc>
        <w:tc>
          <w:tcPr>
            <w:tcW w:w="8114" w:type="dxa"/>
            <w:vAlign w:val="center"/>
          </w:tcPr>
          <w:p w14:paraId="3EA3518D" w14:textId="786E23C5" w:rsidR="002D4348" w:rsidRPr="00F8438B" w:rsidRDefault="002D4348" w:rsidP="002D4348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Jan 2020</w:t>
            </w:r>
          </w:p>
        </w:tc>
      </w:tr>
      <w:tr w:rsidR="002D4348" w:rsidRPr="00A32042" w14:paraId="72C8BA2D" w14:textId="77777777" w:rsidTr="005951AB">
        <w:tc>
          <w:tcPr>
            <w:tcW w:w="2943" w:type="dxa"/>
          </w:tcPr>
          <w:p w14:paraId="312705B1" w14:textId="77777777" w:rsidR="002D4348" w:rsidRPr="00F8438B" w:rsidRDefault="002D4348" w:rsidP="002D4348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Revised By:</w:t>
            </w:r>
          </w:p>
        </w:tc>
        <w:tc>
          <w:tcPr>
            <w:tcW w:w="8114" w:type="dxa"/>
            <w:vAlign w:val="center"/>
          </w:tcPr>
          <w:p w14:paraId="411236AF" w14:textId="345F47B6" w:rsidR="002D4348" w:rsidRPr="00F8438B" w:rsidRDefault="002D4348" w:rsidP="002D4348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Dr. Chris </w:t>
            </w:r>
            <w:proofErr w:type="spellStart"/>
            <w:r>
              <w:rPr>
                <w:sz w:val="22"/>
                <w:szCs w:val="28"/>
              </w:rPr>
              <w:t>Heyd</w:t>
            </w:r>
            <w:proofErr w:type="spellEnd"/>
          </w:p>
        </w:tc>
      </w:tr>
      <w:tr w:rsidR="002D4348" w:rsidRPr="00A32042" w14:paraId="173A46DD" w14:textId="77777777" w:rsidTr="005951AB">
        <w:tc>
          <w:tcPr>
            <w:tcW w:w="2943" w:type="dxa"/>
          </w:tcPr>
          <w:p w14:paraId="00AE854A" w14:textId="007911C0" w:rsidR="002D4348" w:rsidRPr="00F8438B" w:rsidRDefault="002D4348" w:rsidP="002D4348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Version Number:</w:t>
            </w:r>
          </w:p>
        </w:tc>
        <w:tc>
          <w:tcPr>
            <w:tcW w:w="8114" w:type="dxa"/>
            <w:vAlign w:val="center"/>
          </w:tcPr>
          <w:p w14:paraId="423C1D3B" w14:textId="464ED06E" w:rsidR="002D4348" w:rsidRPr="00F8438B" w:rsidRDefault="002D4348" w:rsidP="002D4348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1</w:t>
            </w:r>
          </w:p>
        </w:tc>
      </w:tr>
    </w:tbl>
    <w:p w14:paraId="3B320573" w14:textId="77777777" w:rsidR="005951AB" w:rsidRDefault="005951AB" w:rsidP="005951AB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br w:type="page"/>
      </w:r>
    </w:p>
    <w:p w14:paraId="4F039616" w14:textId="6B305D84" w:rsidR="00E0664F" w:rsidRPr="00E0664F" w:rsidRDefault="0075589F" w:rsidP="00E54E70">
      <w:pPr>
        <w:ind w:firstLine="360"/>
        <w:outlineLvl w:val="0"/>
        <w:rPr>
          <w:b/>
          <w:sz w:val="28"/>
        </w:rPr>
      </w:pPr>
      <w:r>
        <w:rPr>
          <w:b/>
          <w:sz w:val="28"/>
        </w:rPr>
        <w:lastRenderedPageBreak/>
        <w:t>Section 2</w:t>
      </w:r>
      <w:r w:rsidR="00280761">
        <w:rPr>
          <w:b/>
          <w:sz w:val="28"/>
        </w:rPr>
        <w:t>A</w:t>
      </w:r>
      <w:r w:rsidR="005951AB" w:rsidRPr="00C469AE">
        <w:rPr>
          <w:b/>
          <w:sz w:val="28"/>
        </w:rPr>
        <w:t xml:space="preserve">: </w:t>
      </w:r>
      <w:r w:rsidR="00280761">
        <w:rPr>
          <w:b/>
          <w:sz w:val="28"/>
        </w:rPr>
        <w:t>Initial Patient Information</w:t>
      </w:r>
    </w:p>
    <w:p w14:paraId="0DF09B0A" w14:textId="77777777" w:rsidR="005951AB" w:rsidRDefault="005951AB" w:rsidP="005951AB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842"/>
        <w:gridCol w:w="1843"/>
        <w:gridCol w:w="1764"/>
        <w:gridCol w:w="32"/>
        <w:gridCol w:w="1890"/>
        <w:gridCol w:w="1800"/>
        <w:gridCol w:w="1886"/>
      </w:tblGrid>
      <w:tr w:rsidR="005951AB" w:rsidRPr="002D5035" w14:paraId="4E552BA0" w14:textId="77777777" w:rsidTr="003D01EB">
        <w:trPr>
          <w:trHeight w:val="128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7A23E6AB" w14:textId="6665D9FD" w:rsidR="00E0664F" w:rsidRPr="00E0664F" w:rsidRDefault="005951AB" w:rsidP="00E0664F">
            <w:pPr>
              <w:pStyle w:val="ListParagraph"/>
              <w:numPr>
                <w:ilvl w:val="0"/>
                <w:numId w:val="11"/>
              </w:num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E0664F">
              <w:rPr>
                <w:rFonts w:eastAsia="Times New Roman" w:cs="Times New Roman"/>
                <w:b/>
                <w:color w:val="000000"/>
              </w:rPr>
              <w:t xml:space="preserve">Patient </w:t>
            </w:r>
            <w:r w:rsidR="008935B6">
              <w:rPr>
                <w:rFonts w:eastAsia="Times New Roman" w:cs="Times New Roman"/>
                <w:b/>
                <w:color w:val="000000"/>
              </w:rPr>
              <w:t>Chart</w:t>
            </w:r>
          </w:p>
        </w:tc>
      </w:tr>
      <w:tr w:rsidR="00F22F05" w:rsidRPr="002D5035" w14:paraId="2A108C61" w14:textId="77777777" w:rsidTr="00E35A8F">
        <w:trPr>
          <w:trHeight w:val="256"/>
        </w:trPr>
        <w:tc>
          <w:tcPr>
            <w:tcW w:w="5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777C8E" w14:textId="687C7F06" w:rsidR="00F22F05" w:rsidRPr="00E128FC" w:rsidRDefault="00F22F05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 w:rsidRPr="00E128FC">
              <w:rPr>
                <w:rFonts w:eastAsia="Times New Roman" w:cs="Times New Roman"/>
                <w:color w:val="000000"/>
                <w:sz w:val="22"/>
              </w:rPr>
              <w:t xml:space="preserve">Patient Name: </w:t>
            </w:r>
            <w:r w:rsidR="00C8274D">
              <w:rPr>
                <w:rFonts w:eastAsia="Times New Roman" w:cs="Times New Roman"/>
                <w:color w:val="000000"/>
                <w:sz w:val="22"/>
              </w:rPr>
              <w:t>Keith Anderson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22ED9" w14:textId="5D168F40" w:rsidR="00F22F05" w:rsidRPr="00C469AE" w:rsidRDefault="00F22F05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bookmarkStart w:id="1" w:name="Text33"/>
            <w:r>
              <w:rPr>
                <w:rFonts w:eastAsia="Times New Roman" w:cs="Times New Roman"/>
                <w:color w:val="000000"/>
                <w:sz w:val="22"/>
              </w:rPr>
              <w:t>Age:</w:t>
            </w:r>
            <w:r w:rsidR="008C541B">
              <w:rPr>
                <w:rFonts w:eastAsia="Times New Roman" w:cs="Times New Roman"/>
                <w:color w:val="000000"/>
                <w:sz w:val="22"/>
              </w:rPr>
              <w:t xml:space="preserve"> 68</w:t>
            </w:r>
          </w:p>
        </w:tc>
        <w:bookmarkEnd w:id="1"/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74371" w14:textId="5150A51C" w:rsidR="00F22F05" w:rsidRPr="00C469AE" w:rsidRDefault="00280761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Gender</w:t>
            </w:r>
            <w:r w:rsidR="00F22F05">
              <w:rPr>
                <w:rFonts w:eastAsia="Times New Roman" w:cs="Times New Roman"/>
                <w:color w:val="000000"/>
                <w:sz w:val="22"/>
              </w:rPr>
              <w:t>:</w:t>
            </w:r>
            <w:r w:rsidR="008C541B">
              <w:rPr>
                <w:rFonts w:eastAsia="Times New Roman" w:cs="Times New Roman"/>
                <w:color w:val="000000"/>
                <w:sz w:val="22"/>
              </w:rPr>
              <w:t xml:space="preserve"> M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C1DCF" w14:textId="5A0B4FEF" w:rsidR="00F22F05" w:rsidRPr="00C469AE" w:rsidRDefault="00280761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Weight</w:t>
            </w:r>
            <w:r w:rsidR="00F22F05">
              <w:rPr>
                <w:rFonts w:eastAsia="Times New Roman" w:cs="Times New Roman"/>
                <w:color w:val="000000"/>
                <w:sz w:val="22"/>
              </w:rPr>
              <w:t>:</w:t>
            </w:r>
            <w:r w:rsidR="008C541B">
              <w:rPr>
                <w:rFonts w:eastAsia="Times New Roman" w:cs="Times New Roman"/>
                <w:color w:val="000000"/>
                <w:sz w:val="22"/>
              </w:rPr>
              <w:t xml:space="preserve"> 80kg</w:t>
            </w:r>
          </w:p>
        </w:tc>
      </w:tr>
      <w:tr w:rsidR="00E128FC" w:rsidRPr="002D5035" w14:paraId="377FC96E" w14:textId="77777777" w:rsidTr="003D01EB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35014E" w14:textId="3101B825" w:rsidR="00E128FC" w:rsidRPr="00C469AE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Presenting complaint:</w:t>
            </w:r>
            <w:r w:rsidR="008C541B">
              <w:rPr>
                <w:rFonts w:eastAsia="Times New Roman" w:cs="Times New Roman"/>
                <w:color w:val="000000"/>
                <w:sz w:val="22"/>
              </w:rPr>
              <w:t xml:space="preserve"> Rash</w:t>
            </w:r>
          </w:p>
        </w:tc>
      </w:tr>
      <w:tr w:rsidR="00E128FC" w:rsidRPr="002D5035" w14:paraId="06BF03CA" w14:textId="77777777" w:rsidTr="00E35A8F">
        <w:trPr>
          <w:trHeight w:val="256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E622EA" w14:textId="5AB660B6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Temp:</w:t>
            </w:r>
            <w:r w:rsidR="008C541B">
              <w:rPr>
                <w:rFonts w:eastAsia="Times New Roman" w:cs="Times New Roman"/>
                <w:color w:val="000000"/>
                <w:sz w:val="22"/>
              </w:rPr>
              <w:t xml:space="preserve"> 36.5</w:t>
            </w:r>
            <w:r w:rsidR="00AF4D86" w:rsidRPr="00C469AE">
              <w:rPr>
                <w:rFonts w:eastAsia="Times New Roman" w:cs="Times New Roman"/>
                <w:color w:val="000000"/>
                <w:sz w:val="22"/>
                <w:vertAlign w:val="superscript"/>
              </w:rPr>
              <w:t xml:space="preserve"> </w:t>
            </w:r>
            <w:proofErr w:type="spellStart"/>
            <w:r w:rsidR="00AF4D86" w:rsidRPr="00C469AE">
              <w:rPr>
                <w:rFonts w:eastAsia="Times New Roman" w:cs="Times New Roman"/>
                <w:color w:val="000000"/>
                <w:sz w:val="22"/>
                <w:vertAlign w:val="superscript"/>
              </w:rPr>
              <w:t>o</w:t>
            </w:r>
            <w:r w:rsidR="00AF4D86" w:rsidRPr="00C469AE">
              <w:rPr>
                <w:rFonts w:eastAsia="Times New Roman" w:cs="Times New Roman"/>
                <w:color w:val="000000"/>
                <w:sz w:val="22"/>
              </w:rPr>
              <w:t>C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64080" w14:textId="0E8F3BB7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HR:</w:t>
            </w:r>
            <w:r w:rsidR="008C541B">
              <w:rPr>
                <w:rFonts w:eastAsia="Times New Roman" w:cs="Times New Roman"/>
                <w:color w:val="000000"/>
                <w:sz w:val="22"/>
              </w:rPr>
              <w:t xml:space="preserve"> 122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55202" w14:textId="644D287E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BP:</w:t>
            </w:r>
            <w:r w:rsidR="008C541B">
              <w:rPr>
                <w:rFonts w:eastAsia="Times New Roman" w:cs="Times New Roman"/>
                <w:color w:val="000000"/>
                <w:sz w:val="22"/>
              </w:rPr>
              <w:t xml:space="preserve"> 86/40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7D299" w14:textId="14AD0B98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RR:</w:t>
            </w:r>
            <w:r w:rsidR="008C541B">
              <w:rPr>
                <w:rFonts w:eastAsia="Times New Roman" w:cs="Times New Roman"/>
                <w:color w:val="000000"/>
                <w:sz w:val="22"/>
              </w:rPr>
              <w:t xml:space="preserve"> 18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6F015" w14:textId="1F2FB6A4" w:rsidR="00E128FC" w:rsidRP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O</w:t>
            </w:r>
            <w:r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  <w:sz w:val="22"/>
              </w:rPr>
              <w:t>Sat:</w:t>
            </w:r>
            <w:r w:rsidR="008C541B">
              <w:rPr>
                <w:rFonts w:eastAsia="Times New Roman" w:cs="Times New Roman"/>
                <w:color w:val="000000"/>
                <w:sz w:val="22"/>
              </w:rPr>
              <w:t xml:space="preserve"> 96%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6F2A85" w14:textId="48877CC8" w:rsidR="00E128FC" w:rsidRP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FiO</w:t>
            </w:r>
            <w:r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  <w:sz w:val="22"/>
              </w:rPr>
              <w:t>:</w:t>
            </w:r>
            <w:r w:rsidR="008C541B">
              <w:rPr>
                <w:rFonts w:eastAsia="Times New Roman" w:cs="Times New Roman"/>
                <w:color w:val="000000"/>
                <w:sz w:val="22"/>
              </w:rPr>
              <w:t xml:space="preserve"> Room air</w:t>
            </w:r>
          </w:p>
        </w:tc>
      </w:tr>
      <w:tr w:rsidR="00E35A8F" w:rsidRPr="002D5035" w14:paraId="5FE9D9B2" w14:textId="77777777" w:rsidTr="00E35A8F">
        <w:trPr>
          <w:trHeight w:val="256"/>
        </w:trPr>
        <w:tc>
          <w:tcPr>
            <w:tcW w:w="5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30E56C" w14:textId="3BFEFD61" w:rsidR="00E35A8F" w:rsidRDefault="00E35A8F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Cap glucose:</w:t>
            </w:r>
            <w:r w:rsidR="008C541B">
              <w:rPr>
                <w:rFonts w:eastAsia="Times New Roman" w:cs="Times New Roman"/>
                <w:color w:val="000000"/>
                <w:sz w:val="22"/>
              </w:rPr>
              <w:t xml:space="preserve"> 5.6</w:t>
            </w:r>
          </w:p>
        </w:tc>
        <w:tc>
          <w:tcPr>
            <w:tcW w:w="5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509ED2" w14:textId="12FB2DBC" w:rsidR="00E35A8F" w:rsidRDefault="00E35A8F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GCS: </w:t>
            </w:r>
            <w:r w:rsidR="00390881">
              <w:rPr>
                <w:rFonts w:eastAsia="Times New Roman" w:cs="Times New Roman"/>
                <w:color w:val="000000"/>
                <w:sz w:val="22"/>
              </w:rPr>
              <w:t>15</w:t>
            </w:r>
          </w:p>
        </w:tc>
      </w:tr>
      <w:tr w:rsidR="005951AB" w:rsidRPr="002D5035" w14:paraId="311667EF" w14:textId="77777777" w:rsidTr="003D01EB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A54232" w14:textId="365FA730" w:rsidR="005951AB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Triage note:</w:t>
            </w:r>
            <w:r w:rsidR="005951AB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2B2CCB59" w14:textId="57F6A17E" w:rsidR="00E128FC" w:rsidRDefault="008C541B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 w:rsidRPr="008C541B">
              <w:rPr>
                <w:rFonts w:eastAsia="Times New Roman" w:cs="Times New Roman"/>
                <w:color w:val="000000"/>
                <w:sz w:val="22"/>
              </w:rPr>
              <w:t>It</w:t>
            </w:r>
            <w:r w:rsidR="00C8274D">
              <w:rPr>
                <w:rFonts w:eastAsia="Times New Roman" w:cs="Times New Roman"/>
                <w:color w:val="000000"/>
                <w:sz w:val="22"/>
              </w:rPr>
              <w:t>’</w:t>
            </w:r>
            <w:r w:rsidRPr="008C541B">
              <w:rPr>
                <w:rFonts w:eastAsia="Times New Roman" w:cs="Times New Roman"/>
                <w:color w:val="000000"/>
                <w:sz w:val="22"/>
              </w:rPr>
              <w:t>s 9</w:t>
            </w:r>
            <w:r w:rsidR="00C8274D">
              <w:rPr>
                <w:rFonts w:eastAsia="Times New Roman" w:cs="Times New Roman"/>
                <w:color w:val="000000"/>
                <w:sz w:val="22"/>
              </w:rPr>
              <w:t>:00 pm</w:t>
            </w:r>
            <w:r w:rsidRPr="008C541B">
              <w:rPr>
                <w:rFonts w:eastAsia="Times New Roman" w:cs="Times New Roman"/>
                <w:color w:val="000000"/>
                <w:sz w:val="22"/>
              </w:rPr>
              <w:t xml:space="preserve"> and you have been called to assess a patient who has developed a rash and nausea shortly after starting an IV dose of pip/</w:t>
            </w:r>
            <w:proofErr w:type="spellStart"/>
            <w:r w:rsidRPr="008C541B">
              <w:rPr>
                <w:rFonts w:eastAsia="Times New Roman" w:cs="Times New Roman"/>
                <w:color w:val="000000"/>
                <w:sz w:val="22"/>
              </w:rPr>
              <w:t>tazo</w:t>
            </w:r>
            <w:proofErr w:type="spellEnd"/>
            <w:r w:rsidRPr="008C541B">
              <w:rPr>
                <w:rFonts w:eastAsia="Times New Roman" w:cs="Times New Roman"/>
                <w:color w:val="000000"/>
                <w:sz w:val="22"/>
              </w:rPr>
              <w:t>. On handover you were told the patient was a 6</w:t>
            </w:r>
            <w:r w:rsidR="00390881">
              <w:rPr>
                <w:rFonts w:eastAsia="Times New Roman" w:cs="Times New Roman"/>
                <w:color w:val="000000"/>
                <w:sz w:val="22"/>
              </w:rPr>
              <w:t>8</w:t>
            </w:r>
            <w:r w:rsidRPr="008C541B">
              <w:rPr>
                <w:rFonts w:eastAsia="Times New Roman" w:cs="Times New Roman"/>
                <w:color w:val="000000"/>
                <w:sz w:val="22"/>
              </w:rPr>
              <w:t>M who was admitted this morning for treatment of a diabetic foot infection that has been progressing despite oral antibiotics.</w:t>
            </w:r>
          </w:p>
          <w:p w14:paraId="4F775C22" w14:textId="2FEBCF39" w:rsidR="00E128FC" w:rsidRPr="00C469AE" w:rsidRDefault="00E128FC" w:rsidP="00C8274D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E128FC" w:rsidRPr="002D5035" w14:paraId="03B3A470" w14:textId="77777777" w:rsidTr="00E128FC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49CFBF" w14:textId="567CA6F4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Allergies: </w:t>
            </w:r>
            <w:r w:rsidR="008C541B">
              <w:rPr>
                <w:rFonts w:eastAsia="Times New Roman" w:cs="Times New Roman"/>
                <w:color w:val="000000"/>
                <w:sz w:val="22"/>
              </w:rPr>
              <w:t>Penicillin</w:t>
            </w:r>
            <w:r w:rsidR="009057CB">
              <w:rPr>
                <w:rFonts w:eastAsia="Times New Roman" w:cs="Times New Roman"/>
                <w:color w:val="000000"/>
                <w:sz w:val="22"/>
              </w:rPr>
              <w:t xml:space="preserve"> (Unknown reaction)</w:t>
            </w:r>
          </w:p>
        </w:tc>
      </w:tr>
      <w:tr w:rsidR="005951AB" w:rsidRPr="002D5035" w14:paraId="605714EA" w14:textId="77777777" w:rsidTr="00E128FC">
        <w:trPr>
          <w:trHeight w:val="1653"/>
        </w:trPr>
        <w:tc>
          <w:tcPr>
            <w:tcW w:w="5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F5130C" w14:textId="77777777" w:rsidR="005951AB" w:rsidRDefault="005951AB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Past Medical History: </w:t>
            </w:r>
          </w:p>
          <w:p w14:paraId="439DFEA9" w14:textId="4E923A35" w:rsidR="00E128FC" w:rsidRPr="00C469AE" w:rsidRDefault="008C541B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Type 2 diabetes</w:t>
            </w:r>
          </w:p>
        </w:tc>
        <w:tc>
          <w:tcPr>
            <w:tcW w:w="56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9D07E" w14:textId="77777777" w:rsidR="005951AB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Current </w:t>
            </w:r>
            <w:r w:rsidR="005951AB" w:rsidRPr="00C469AE">
              <w:rPr>
                <w:rFonts w:eastAsia="Times New Roman" w:cs="Times New Roman"/>
                <w:color w:val="000000"/>
                <w:sz w:val="22"/>
              </w:rPr>
              <w:t xml:space="preserve">Medications: </w:t>
            </w:r>
          </w:p>
          <w:p w14:paraId="7CCF0723" w14:textId="77777777" w:rsidR="00E128FC" w:rsidRDefault="008C541B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Metformin PO 1g BID</w:t>
            </w:r>
          </w:p>
          <w:p w14:paraId="62D241EB" w14:textId="77777777" w:rsidR="008C541B" w:rsidRDefault="008C541B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Sitaglipt</w:t>
            </w:r>
            <w:r w:rsidR="00AF4D86">
              <w:rPr>
                <w:rFonts w:eastAsia="Times New Roman" w:cs="Times New Roman"/>
                <w:color w:val="000000"/>
                <w:sz w:val="22"/>
              </w:rPr>
              <w:t>i</w:t>
            </w:r>
            <w:r>
              <w:rPr>
                <w:rFonts w:eastAsia="Times New Roman" w:cs="Times New Roman"/>
                <w:color w:val="000000"/>
                <w:sz w:val="22"/>
              </w:rPr>
              <w:t>n PO 100mg daily</w:t>
            </w:r>
          </w:p>
          <w:p w14:paraId="73ADA8F6" w14:textId="77777777" w:rsidR="00AF4D86" w:rsidRDefault="00AF4D86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Canagliflozin PO 200mg daily</w:t>
            </w:r>
          </w:p>
          <w:p w14:paraId="1F3F7423" w14:textId="2ED670AF" w:rsidR="00AF4D86" w:rsidRPr="00C469AE" w:rsidRDefault="00AF4D86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</w:tbl>
    <w:p w14:paraId="0D28D620" w14:textId="77777777" w:rsidR="00B30CC7" w:rsidRDefault="00B30CC7" w:rsidP="00B30CC7">
      <w:pPr>
        <w:ind w:firstLine="284"/>
        <w:rPr>
          <w:b/>
          <w:sz w:val="28"/>
        </w:rPr>
      </w:pPr>
    </w:p>
    <w:p w14:paraId="74B4F9ED" w14:textId="77777777" w:rsidR="00280761" w:rsidRDefault="00280761">
      <w:pPr>
        <w:rPr>
          <w:b/>
          <w:sz w:val="28"/>
        </w:rPr>
      </w:pPr>
    </w:p>
    <w:p w14:paraId="5DE4F76D" w14:textId="3F8C8A7F" w:rsidR="00280761" w:rsidRDefault="00280761" w:rsidP="00E54E70">
      <w:pPr>
        <w:ind w:firstLine="360"/>
        <w:outlineLvl w:val="0"/>
        <w:rPr>
          <w:b/>
          <w:sz w:val="28"/>
        </w:rPr>
      </w:pPr>
      <w:r>
        <w:rPr>
          <w:b/>
          <w:sz w:val="28"/>
        </w:rPr>
        <w:t>Section 2B</w:t>
      </w:r>
      <w:r w:rsidRPr="00C469AE">
        <w:rPr>
          <w:b/>
          <w:sz w:val="28"/>
        </w:rPr>
        <w:t xml:space="preserve">: </w:t>
      </w:r>
      <w:r>
        <w:rPr>
          <w:b/>
          <w:sz w:val="28"/>
        </w:rPr>
        <w:t>Extra Patient Information</w:t>
      </w:r>
    </w:p>
    <w:p w14:paraId="0DAA022E" w14:textId="77777777" w:rsidR="00E128FC" w:rsidRPr="00C469AE" w:rsidRDefault="00E128FC" w:rsidP="00280761">
      <w:pPr>
        <w:ind w:firstLine="360"/>
        <w:rPr>
          <w:b/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5528"/>
        <w:gridCol w:w="5529"/>
      </w:tblGrid>
      <w:tr w:rsidR="00280761" w:rsidRPr="002D5035" w14:paraId="37177974" w14:textId="77777777" w:rsidTr="003D01EB">
        <w:trPr>
          <w:trHeight w:val="128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B58C202" w14:textId="2F84DD20" w:rsidR="00280761" w:rsidRPr="00C469AE" w:rsidRDefault="00280761" w:rsidP="003D01EB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 w:rsidRPr="00C469AE">
              <w:rPr>
                <w:rFonts w:eastAsia="Times New Roman" w:cs="Times New Roman"/>
                <w:b/>
                <w:color w:val="000000"/>
              </w:rPr>
              <w:t xml:space="preserve">A. </w:t>
            </w:r>
            <w:r w:rsidR="00E128FC">
              <w:rPr>
                <w:rFonts w:eastAsia="Times New Roman" w:cs="Times New Roman"/>
                <w:b/>
                <w:color w:val="000000"/>
              </w:rPr>
              <w:t>Further History</w:t>
            </w:r>
          </w:p>
        </w:tc>
      </w:tr>
      <w:tr w:rsidR="00280761" w:rsidRPr="002D5035" w14:paraId="38D0B4E8" w14:textId="77777777" w:rsidTr="00E128FC">
        <w:trPr>
          <w:trHeight w:val="2352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DBE182" w14:textId="11328A03" w:rsidR="00E128FC" w:rsidRPr="00E128FC" w:rsidRDefault="00E128FC" w:rsidP="003D01EB">
            <w:pPr>
              <w:rPr>
                <w:rFonts w:eastAsia="Times New Roman" w:cs="Times New Roman"/>
                <w:i/>
                <w:iCs/>
                <w:color w:val="000000"/>
                <w:sz w:val="22"/>
              </w:rPr>
            </w:pPr>
            <w:r w:rsidRPr="00E128FC">
              <w:rPr>
                <w:rFonts w:eastAsia="Times New Roman" w:cs="Times New Roman"/>
                <w:i/>
                <w:iCs/>
                <w:color w:val="000000"/>
                <w:sz w:val="22"/>
              </w:rPr>
              <w:t xml:space="preserve">Include any relevant history not included in triage note above. What information will only be given to learners if they ask? Who will provide this information (mannequin’s voice, </w:t>
            </w:r>
            <w:r w:rsidR="004F1997">
              <w:rPr>
                <w:rFonts w:eastAsia="Times New Roman" w:cs="Times New Roman"/>
                <w:i/>
                <w:iCs/>
                <w:color w:val="000000"/>
                <w:sz w:val="22"/>
              </w:rPr>
              <w:t>sim actors</w:t>
            </w:r>
            <w:r w:rsidRPr="00E128FC">
              <w:rPr>
                <w:rFonts w:eastAsia="Times New Roman" w:cs="Times New Roman"/>
                <w:i/>
                <w:iCs/>
                <w:color w:val="000000"/>
                <w:sz w:val="22"/>
              </w:rPr>
              <w:t>, SP, etc</w:t>
            </w:r>
            <w:r>
              <w:rPr>
                <w:rFonts w:eastAsia="Times New Roman" w:cs="Times New Roman"/>
                <w:i/>
                <w:iCs/>
                <w:color w:val="000000"/>
                <w:sz w:val="22"/>
              </w:rPr>
              <w:t>.</w:t>
            </w:r>
            <w:r w:rsidRPr="00E128FC">
              <w:rPr>
                <w:rFonts w:eastAsia="Times New Roman" w:cs="Times New Roman"/>
                <w:i/>
                <w:iCs/>
                <w:color w:val="000000"/>
                <w:sz w:val="22"/>
              </w:rPr>
              <w:t>)?</w:t>
            </w:r>
          </w:p>
          <w:p w14:paraId="6D1C1E0D" w14:textId="77777777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7FA165CE" w14:textId="687817C4" w:rsidR="00AF4D86" w:rsidRPr="00AF4D86" w:rsidRDefault="00C8274D" w:rsidP="00AF4D86">
            <w:pPr>
              <w:rPr>
                <w:rFonts w:eastAsia="Times New Roman" w:cs="Times New Roman"/>
                <w:color w:val="000000"/>
                <w:sz w:val="22"/>
              </w:rPr>
            </w:pPr>
            <w:r w:rsidRPr="00C8274D">
              <w:rPr>
                <w:rFonts w:eastAsia="Times New Roman" w:cs="Times New Roman"/>
                <w:b/>
                <w:bCs/>
                <w:color w:val="000000"/>
                <w:sz w:val="22"/>
              </w:rPr>
              <w:t>RN to provide when asked:</w:t>
            </w:r>
            <w:r w:rsidRPr="0075427D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AF4D86" w:rsidRPr="00AF4D86">
              <w:rPr>
                <w:rFonts w:eastAsia="Times New Roman" w:cs="Times New Roman"/>
                <w:color w:val="000000"/>
                <w:sz w:val="22"/>
              </w:rPr>
              <w:t xml:space="preserve">You’ve taken care of Mr. Anderson since the beginning of your shift 2 hours ago. He is a very pleasant gentleman admitted for a severe diabetic foot infection who developed a </w:t>
            </w:r>
            <w:proofErr w:type="gramStart"/>
            <w:r w:rsidR="00AF4D86" w:rsidRPr="00AF4D86">
              <w:rPr>
                <w:rFonts w:eastAsia="Times New Roman" w:cs="Times New Roman"/>
                <w:color w:val="000000"/>
                <w:sz w:val="22"/>
              </w:rPr>
              <w:t>whole body</w:t>
            </w:r>
            <w:proofErr w:type="gramEnd"/>
            <w:r w:rsidR="00AF4D86" w:rsidRPr="00AF4D86">
              <w:rPr>
                <w:rFonts w:eastAsia="Times New Roman" w:cs="Times New Roman"/>
                <w:color w:val="000000"/>
                <w:sz w:val="22"/>
              </w:rPr>
              <w:t xml:space="preserve"> rash, throat itchiness, and nausea about 5 minutes after you started a pip/</w:t>
            </w:r>
            <w:proofErr w:type="spellStart"/>
            <w:r w:rsidR="00AF4D86" w:rsidRPr="00AF4D86">
              <w:rPr>
                <w:rFonts w:eastAsia="Times New Roman" w:cs="Times New Roman"/>
                <w:color w:val="000000"/>
                <w:sz w:val="22"/>
              </w:rPr>
              <w:t>taz</w:t>
            </w:r>
            <w:proofErr w:type="spellEnd"/>
            <w:r w:rsidR="00AF4D86" w:rsidRPr="00AF4D86">
              <w:rPr>
                <w:rFonts w:eastAsia="Times New Roman" w:cs="Times New Roman"/>
                <w:color w:val="000000"/>
                <w:sz w:val="22"/>
              </w:rPr>
              <w:t xml:space="preserve"> infusion. You call the resident for help immediately. </w:t>
            </w:r>
          </w:p>
          <w:p w14:paraId="06004B0B" w14:textId="56B20A1D" w:rsidR="00E128FC" w:rsidRDefault="00AF4D86" w:rsidP="00AF4D86">
            <w:pPr>
              <w:rPr>
                <w:rFonts w:eastAsia="Times New Roman" w:cs="Times New Roman"/>
                <w:color w:val="000000"/>
                <w:sz w:val="22"/>
              </w:rPr>
            </w:pPr>
            <w:r w:rsidRPr="00C8274D">
              <w:rPr>
                <w:rFonts w:eastAsia="Times New Roman" w:cs="Times New Roman"/>
                <w:b/>
                <w:bCs/>
                <w:color w:val="000000"/>
                <w:sz w:val="22"/>
              </w:rPr>
              <w:t>IF asked</w:t>
            </w:r>
            <w:r w:rsidRPr="00AF4D86">
              <w:rPr>
                <w:rFonts w:eastAsia="Times New Roman" w:cs="Times New Roman"/>
                <w:color w:val="000000"/>
                <w:sz w:val="22"/>
              </w:rPr>
              <w:t xml:space="preserve">, you can consult the patient’s chart and determine that he is only on </w:t>
            </w:r>
            <w:r w:rsidR="00C8274D" w:rsidRPr="00AF4D86">
              <w:rPr>
                <w:rFonts w:eastAsia="Times New Roman" w:cs="Times New Roman"/>
                <w:color w:val="000000"/>
                <w:sz w:val="22"/>
              </w:rPr>
              <w:t>piperacillin</w:t>
            </w:r>
            <w:r w:rsidRPr="00AF4D86">
              <w:rPr>
                <w:rFonts w:eastAsia="Times New Roman" w:cs="Times New Roman"/>
                <w:color w:val="000000"/>
                <w:sz w:val="22"/>
              </w:rPr>
              <w:t xml:space="preserve">-tazobactam, metformin and oral morphine prn. He is full code. He is allergic to penicillin (this was apparently unknown to the </w:t>
            </w:r>
            <w:r w:rsidR="00C8274D">
              <w:rPr>
                <w:rFonts w:eastAsia="Times New Roman" w:cs="Times New Roman"/>
                <w:color w:val="000000"/>
                <w:sz w:val="22"/>
              </w:rPr>
              <w:t>admitting</w:t>
            </w:r>
            <w:r w:rsidRPr="00AF4D86">
              <w:rPr>
                <w:rFonts w:eastAsia="Times New Roman" w:cs="Times New Roman"/>
                <w:color w:val="000000"/>
                <w:sz w:val="22"/>
              </w:rPr>
              <w:t xml:space="preserve"> team during the day – they wrote the orders for the pip-</w:t>
            </w:r>
            <w:proofErr w:type="spellStart"/>
            <w:r w:rsidRPr="00AF4D86">
              <w:rPr>
                <w:rFonts w:eastAsia="Times New Roman" w:cs="Times New Roman"/>
                <w:color w:val="000000"/>
                <w:sz w:val="22"/>
              </w:rPr>
              <w:t>taz</w:t>
            </w:r>
            <w:proofErr w:type="spellEnd"/>
            <w:r w:rsidRPr="00AF4D86">
              <w:rPr>
                <w:rFonts w:eastAsia="Times New Roman" w:cs="Times New Roman"/>
                <w:color w:val="000000"/>
                <w:sz w:val="22"/>
              </w:rPr>
              <w:t>)</w:t>
            </w:r>
          </w:p>
          <w:p w14:paraId="421B9FDD" w14:textId="50DB3EAD" w:rsidR="00C577E7" w:rsidRPr="00C469AE" w:rsidRDefault="00C577E7" w:rsidP="00AF4D86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280761" w:rsidRPr="002D5035" w14:paraId="07E9C414" w14:textId="77777777" w:rsidTr="003D01EB">
        <w:trPr>
          <w:trHeight w:val="184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39B8F708" w14:textId="7CE6F2F1" w:rsidR="00280761" w:rsidRPr="00C469AE" w:rsidRDefault="00E128FC" w:rsidP="003D01EB">
            <w:pPr>
              <w:jc w:val="center"/>
              <w:rPr>
                <w:rFonts w:eastAsia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B</w:t>
            </w:r>
            <w:r w:rsidR="00280761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280761" w:rsidRPr="00C469AE">
              <w:rPr>
                <w:rFonts w:eastAsia="Times New Roman" w:cs="Times New Roman"/>
                <w:b/>
                <w:color w:val="000000"/>
                <w:szCs w:val="28"/>
              </w:rPr>
              <w:t>Physical Exam</w:t>
            </w:r>
          </w:p>
        </w:tc>
      </w:tr>
      <w:tr w:rsidR="00E35A8F" w:rsidRPr="002D5035" w14:paraId="4F34F254" w14:textId="77777777" w:rsidTr="00E35A8F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B9566A" w14:textId="19E16FD4" w:rsidR="00E35A8F" w:rsidRPr="00E35A8F" w:rsidRDefault="00E35A8F" w:rsidP="00464B5F">
            <w:pPr>
              <w:tabs>
                <w:tab w:val="left" w:pos="9328"/>
              </w:tabs>
              <w:rPr>
                <w:rFonts w:eastAsia="Times New Roman" w:cs="Times New Roman"/>
                <w:i/>
                <w:iCs/>
                <w:color w:val="000000"/>
                <w:sz w:val="22"/>
              </w:rPr>
            </w:pPr>
            <w:r w:rsidRPr="00E128FC">
              <w:rPr>
                <w:rFonts w:eastAsia="Times New Roman" w:cs="Times New Roman"/>
                <w:i/>
                <w:iCs/>
                <w:color w:val="000000"/>
                <w:sz w:val="22"/>
              </w:rPr>
              <w:t xml:space="preserve">List any pertinent </w:t>
            </w:r>
            <w:r w:rsidR="00464B5F">
              <w:rPr>
                <w:rFonts w:eastAsia="Times New Roman" w:cs="Times New Roman"/>
                <w:i/>
                <w:iCs/>
                <w:color w:val="000000"/>
                <w:sz w:val="22"/>
              </w:rPr>
              <w:t xml:space="preserve">positive and negative </w:t>
            </w:r>
            <w:r>
              <w:rPr>
                <w:rFonts w:eastAsia="Times New Roman" w:cs="Times New Roman"/>
                <w:i/>
                <w:iCs/>
                <w:color w:val="000000"/>
                <w:sz w:val="22"/>
              </w:rPr>
              <w:t>finding</w:t>
            </w:r>
            <w:r w:rsidRPr="00E128FC">
              <w:rPr>
                <w:rFonts w:eastAsia="Times New Roman" w:cs="Times New Roman"/>
                <w:i/>
                <w:iCs/>
                <w:color w:val="000000"/>
                <w:sz w:val="22"/>
              </w:rPr>
              <w:t>s</w:t>
            </w:r>
          </w:p>
        </w:tc>
      </w:tr>
      <w:tr w:rsidR="00E35A8F" w:rsidRPr="002D5035" w14:paraId="034777ED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62B5AF" w14:textId="725F3FE5" w:rsidR="00E35A8F" w:rsidRP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</w:rPr>
            </w:pPr>
            <w:r w:rsidRPr="00E35A8F">
              <w:rPr>
                <w:rFonts w:eastAsia="Times New Roman" w:cs="Times New Roman"/>
                <w:iCs/>
                <w:color w:val="000000"/>
                <w:sz w:val="22"/>
              </w:rPr>
              <w:t xml:space="preserve">Cardio: </w:t>
            </w:r>
            <w:r w:rsidR="00AF4D86">
              <w:rPr>
                <w:rFonts w:eastAsia="Times New Roman" w:cs="Times New Roman"/>
                <w:iCs/>
                <w:color w:val="000000"/>
                <w:sz w:val="22"/>
              </w:rPr>
              <w:t>Nil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0D491" w14:textId="5C6C1B9F" w:rsid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Neuro: </w:t>
            </w:r>
            <w:r w:rsidR="00AF4D86">
              <w:rPr>
                <w:rFonts w:eastAsia="Times New Roman" w:cs="Times New Roman"/>
                <w:color w:val="000000"/>
                <w:sz w:val="22"/>
              </w:rPr>
              <w:t>Nil</w:t>
            </w:r>
          </w:p>
        </w:tc>
      </w:tr>
      <w:tr w:rsidR="00E35A8F" w:rsidRPr="002D5035" w14:paraId="5E4F1159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B429BE" w14:textId="207B59FE" w:rsidR="00E35A8F" w:rsidRP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</w:rPr>
            </w:pPr>
            <w:r w:rsidRPr="00E35A8F">
              <w:rPr>
                <w:rFonts w:eastAsia="Times New Roman" w:cs="Times New Roman"/>
                <w:iCs/>
                <w:color w:val="000000"/>
                <w:sz w:val="22"/>
              </w:rPr>
              <w:t xml:space="preserve">Resp: </w:t>
            </w:r>
            <w:r w:rsidR="00AF4D86" w:rsidRPr="00AF4D86">
              <w:rPr>
                <w:rFonts w:eastAsia="Times New Roman" w:cs="Times New Roman"/>
                <w:b/>
                <w:bCs/>
                <w:iCs/>
                <w:color w:val="000000"/>
                <w:sz w:val="22"/>
              </w:rPr>
              <w:t>Diffuse wheeze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246B2" w14:textId="416EA19F" w:rsidR="00E35A8F" w:rsidRDefault="00E35A8F" w:rsidP="00E35A8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Head &amp; Neck: </w:t>
            </w:r>
            <w:r w:rsidR="00AF4D86">
              <w:rPr>
                <w:rFonts w:eastAsia="Times New Roman" w:cs="Times New Roman"/>
                <w:color w:val="000000"/>
                <w:sz w:val="22"/>
              </w:rPr>
              <w:t>Nil</w:t>
            </w:r>
          </w:p>
        </w:tc>
      </w:tr>
      <w:tr w:rsidR="00E35A8F" w:rsidRPr="002D5035" w14:paraId="705BBC6F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5E7F7E" w14:textId="2E680FDD" w:rsidR="00E35A8F" w:rsidRP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</w:rPr>
            </w:pPr>
            <w:r w:rsidRPr="00E35A8F">
              <w:rPr>
                <w:rFonts w:eastAsia="Times New Roman" w:cs="Times New Roman"/>
                <w:iCs/>
                <w:color w:val="000000"/>
                <w:sz w:val="22"/>
              </w:rPr>
              <w:t xml:space="preserve">Abdo: </w:t>
            </w:r>
            <w:r w:rsidR="00AF4D86">
              <w:rPr>
                <w:rFonts w:eastAsia="Times New Roman" w:cs="Times New Roman"/>
                <w:iCs/>
                <w:color w:val="000000"/>
                <w:sz w:val="22"/>
              </w:rPr>
              <w:t>Soft, non-tender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DF278" w14:textId="026BDD77" w:rsid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MSK/skin: </w:t>
            </w:r>
            <w:r w:rsidR="00AF4D86" w:rsidRPr="00AF4D86">
              <w:rPr>
                <w:rFonts w:eastAsia="Times New Roman" w:cs="Times New Roman"/>
                <w:b/>
                <w:bCs/>
                <w:color w:val="000000"/>
                <w:sz w:val="22"/>
              </w:rPr>
              <w:t>Diffuse urticarial rash on trunk and arms</w:t>
            </w:r>
          </w:p>
        </w:tc>
      </w:tr>
      <w:tr w:rsidR="00E35A8F" w:rsidRPr="002D5035" w14:paraId="62D0A442" w14:textId="77777777" w:rsidTr="00E35A8F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519BBD" w14:textId="6611B3D4" w:rsidR="00E35A8F" w:rsidRDefault="00464B5F" w:rsidP="00E35A8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Other</w:t>
            </w:r>
            <w:r w:rsidR="00E35A8F">
              <w:rPr>
                <w:rFonts w:eastAsia="Times New Roman" w:cs="Times New Roman"/>
                <w:color w:val="000000"/>
                <w:sz w:val="22"/>
              </w:rPr>
              <w:t>:</w:t>
            </w:r>
            <w:r w:rsidR="00AF4D86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AF4D86" w:rsidRPr="00AF4D86">
              <w:rPr>
                <w:rFonts w:eastAsia="Times New Roman" w:cs="Times New Roman"/>
                <w:b/>
                <w:bCs/>
                <w:color w:val="000000"/>
                <w:sz w:val="22"/>
              </w:rPr>
              <w:t>No visible oral swelling</w:t>
            </w:r>
            <w:r w:rsidR="00AF4D86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</w:tc>
      </w:tr>
    </w:tbl>
    <w:p w14:paraId="46B77EA0" w14:textId="24949F6E" w:rsidR="008F53C7" w:rsidRDefault="008F53C7">
      <w:pPr>
        <w:rPr>
          <w:b/>
          <w:sz w:val="28"/>
        </w:rPr>
      </w:pPr>
      <w:r>
        <w:rPr>
          <w:b/>
          <w:sz w:val="28"/>
        </w:rPr>
        <w:br w:type="page"/>
      </w:r>
    </w:p>
    <w:p w14:paraId="5BEB1EDD" w14:textId="71768C2E" w:rsidR="00397112" w:rsidRPr="00C469AE" w:rsidRDefault="0034424F" w:rsidP="00E54E70">
      <w:pPr>
        <w:ind w:firstLine="360"/>
        <w:outlineLvl w:val="0"/>
        <w:rPr>
          <w:b/>
          <w:sz w:val="28"/>
        </w:rPr>
      </w:pPr>
      <w:r w:rsidRPr="00C469AE">
        <w:rPr>
          <w:b/>
          <w:sz w:val="28"/>
        </w:rPr>
        <w:lastRenderedPageBreak/>
        <w:t>Section</w:t>
      </w:r>
      <w:r w:rsidR="0075589F">
        <w:rPr>
          <w:b/>
          <w:sz w:val="28"/>
        </w:rPr>
        <w:t xml:space="preserve"> 3</w:t>
      </w:r>
      <w:r w:rsidR="00CC3BE0" w:rsidRPr="00C469AE">
        <w:rPr>
          <w:b/>
          <w:sz w:val="28"/>
        </w:rPr>
        <w:t xml:space="preserve">: </w:t>
      </w:r>
      <w:r w:rsidR="00B30CC7">
        <w:rPr>
          <w:b/>
          <w:sz w:val="28"/>
        </w:rPr>
        <w:t>Technical</w:t>
      </w:r>
      <w:r w:rsidR="00CC3BE0" w:rsidRPr="00C469AE">
        <w:rPr>
          <w:b/>
          <w:sz w:val="28"/>
        </w:rPr>
        <w:t xml:space="preserve"> Requirements</w:t>
      </w:r>
      <w:r w:rsidR="0075589F">
        <w:rPr>
          <w:b/>
          <w:sz w:val="28"/>
        </w:rPr>
        <w:t>/Room Vision</w:t>
      </w:r>
    </w:p>
    <w:p w14:paraId="7406F8BF" w14:textId="77777777" w:rsidR="00397112" w:rsidRDefault="00397112" w:rsidP="00220572">
      <w:pPr>
        <w:rPr>
          <w:sz w:val="28"/>
        </w:rPr>
      </w:pPr>
    </w:p>
    <w:tbl>
      <w:tblPr>
        <w:tblW w:w="11165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1135"/>
        <w:gridCol w:w="15"/>
        <w:gridCol w:w="15"/>
      </w:tblGrid>
      <w:tr w:rsidR="002B09B6" w:rsidRPr="002B09B6" w14:paraId="6AB287F0" w14:textId="77777777" w:rsidTr="0080030E">
        <w:trPr>
          <w:gridAfter w:val="2"/>
          <w:wAfter w:w="30" w:type="dxa"/>
          <w:trHeight w:val="233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8C64E30" w14:textId="49662517" w:rsidR="002B09B6" w:rsidRPr="00C469AE" w:rsidRDefault="003C193E" w:rsidP="00EE73DF">
            <w:pPr>
              <w:jc w:val="center"/>
              <w:rPr>
                <w:rFonts w:eastAsia="Times New Roman" w:cs="Times New Roman"/>
                <w:b/>
                <w:color w:val="000000"/>
                <w:szCs w:val="28"/>
              </w:rPr>
            </w:pPr>
            <w:r w:rsidRPr="00C469AE">
              <w:rPr>
                <w:rFonts w:eastAsia="Times New Roman" w:cs="Times New Roman"/>
                <w:b/>
                <w:color w:val="000000"/>
                <w:szCs w:val="28"/>
              </w:rPr>
              <w:t>A</w:t>
            </w:r>
            <w:r w:rsidR="002B09B6" w:rsidRPr="00C469AE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406499">
              <w:rPr>
                <w:rFonts w:eastAsia="Times New Roman" w:cs="Times New Roman"/>
                <w:b/>
                <w:color w:val="000000"/>
                <w:szCs w:val="28"/>
              </w:rPr>
              <w:t>Patient</w:t>
            </w:r>
          </w:p>
        </w:tc>
      </w:tr>
      <w:tr w:rsidR="0055594B" w:rsidRPr="002B09B6" w14:paraId="5D45AC81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9DA814" w14:textId="4CFE890E" w:rsidR="0055594B" w:rsidRPr="00C469AE" w:rsidRDefault="007351AA" w:rsidP="00C469AE">
            <w:pPr>
              <w:tabs>
                <w:tab w:val="left" w:pos="1536"/>
              </w:tabs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17893546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4D86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Mannequin</w:t>
            </w:r>
            <w:r w:rsidR="0055594B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</w:t>
            </w:r>
            <w:r w:rsidR="00AF4D86" w:rsidRPr="00AF4D86">
              <w:rPr>
                <w:rFonts w:eastAsia="Times New Roman" w:cs="Times New Roman"/>
                <w:b/>
                <w:bCs/>
                <w:iCs/>
                <w:color w:val="000000"/>
                <w:sz w:val="22"/>
                <w:szCs w:val="28"/>
              </w:rPr>
              <w:t>Adult</w:t>
            </w:r>
          </w:p>
        </w:tc>
      </w:tr>
      <w:tr w:rsidR="0055594B" w:rsidRPr="002B09B6" w14:paraId="0CC39213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4F339" w14:textId="3544A29A" w:rsidR="0055594B" w:rsidRPr="00C469AE" w:rsidRDefault="007351AA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509295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Standardized Patient</w:t>
            </w:r>
          </w:p>
        </w:tc>
      </w:tr>
      <w:tr w:rsidR="0055594B" w:rsidRPr="002B09B6" w14:paraId="150BF6F9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C79781" w14:textId="27B58E36" w:rsidR="0055594B" w:rsidRPr="00C469AE" w:rsidRDefault="007351AA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724897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Task Trainer</w:t>
            </w:r>
          </w:p>
        </w:tc>
      </w:tr>
      <w:tr w:rsidR="0055594B" w:rsidRPr="002B09B6" w14:paraId="4FFAA689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0E7066" w14:textId="70C186DC" w:rsidR="0055594B" w:rsidRPr="00C469AE" w:rsidRDefault="007351AA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48348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Hybrid</w:t>
            </w:r>
          </w:p>
        </w:tc>
      </w:tr>
      <w:tr w:rsidR="002B09B6" w:rsidRPr="002B09B6" w14:paraId="114A2459" w14:textId="77777777" w:rsidTr="0080030E">
        <w:trPr>
          <w:gridAfter w:val="1"/>
          <w:wAfter w:w="15" w:type="dxa"/>
          <w:trHeight w:val="272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65DE03F1" w14:textId="15D98561" w:rsidR="002B09B6" w:rsidRPr="00C469AE" w:rsidRDefault="00503CFB" w:rsidP="00C469AE">
            <w:pPr>
              <w:tabs>
                <w:tab w:val="left" w:pos="3472"/>
                <w:tab w:val="center" w:pos="5467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b/>
                <w:color w:val="000000"/>
              </w:rPr>
              <w:t>B</w:t>
            </w:r>
            <w:r w:rsidR="002B09B6" w:rsidRPr="00C469AE">
              <w:rPr>
                <w:rFonts w:eastAsia="Times New Roman" w:cs="Times New Roman"/>
                <w:b/>
                <w:color w:val="000000"/>
              </w:rPr>
              <w:t xml:space="preserve">. 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 xml:space="preserve">Special </w:t>
            </w:r>
            <w:r w:rsidR="002B09B6" w:rsidRPr="00C469AE">
              <w:rPr>
                <w:rFonts w:eastAsia="Times New Roman" w:cs="Times New Roman"/>
                <w:b/>
                <w:color w:val="000000"/>
              </w:rPr>
              <w:t>Equipment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 xml:space="preserve"> Required</w:t>
            </w:r>
          </w:p>
        </w:tc>
      </w:tr>
      <w:tr w:rsidR="00C2057F" w:rsidRPr="002B09B6" w14:paraId="7E2AC987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6F726A" w14:textId="0AC5D8F3" w:rsidR="00C2057F" w:rsidRPr="00C469AE" w:rsidRDefault="00AF4D86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None</w:t>
            </w:r>
          </w:p>
          <w:p w14:paraId="5AA16EF6" w14:textId="7AD93D07" w:rsidR="00C2057F" w:rsidRPr="00C469AE" w:rsidRDefault="00C2057F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</w:tr>
      <w:tr w:rsidR="00C2057F" w:rsidRPr="002B09B6" w14:paraId="49E56A19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4A12AF8C" w14:textId="7B1FFDEE" w:rsidR="00C2057F" w:rsidRPr="00C469AE" w:rsidRDefault="00503CFB" w:rsidP="00EE73DF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color w:val="000000"/>
              </w:rPr>
              <w:t>C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>. Required Medications</w:t>
            </w:r>
          </w:p>
        </w:tc>
      </w:tr>
      <w:tr w:rsidR="00C2057F" w:rsidRPr="00C469AE" w14:paraId="5EDC5BEB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02C6DE" w14:textId="343B28C3" w:rsidR="00C2057F" w:rsidRPr="00C469AE" w:rsidRDefault="00AF4D86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Cardiac epinephrine</w:t>
            </w:r>
          </w:p>
          <w:p w14:paraId="39941661" w14:textId="3F4677E7" w:rsidR="00C2057F" w:rsidRPr="00C469AE" w:rsidRDefault="00AF4D86" w:rsidP="00C469AE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Epinephrine ampule</w:t>
            </w:r>
          </w:p>
          <w:p w14:paraId="759B7327" w14:textId="4916455C" w:rsidR="00C2057F" w:rsidRDefault="00AF4D86" w:rsidP="00EE73DF">
            <w:pPr>
              <w:rPr>
                <w:rFonts w:eastAsia="Times New Roman" w:cs="Times New Roman"/>
                <w:color w:val="000000"/>
                <w:sz w:val="22"/>
                <w:szCs w:val="20"/>
              </w:rPr>
            </w:pPr>
            <w:r>
              <w:rPr>
                <w:rFonts w:eastAsia="Times New Roman" w:cs="Times New Roman"/>
                <w:color w:val="000000"/>
                <w:sz w:val="22"/>
                <w:szCs w:val="20"/>
              </w:rPr>
              <w:t>Epi-pen</w:t>
            </w:r>
          </w:p>
          <w:p w14:paraId="766FBFDF" w14:textId="2E056D40" w:rsidR="00390881" w:rsidRDefault="00390881" w:rsidP="00EE73DF">
            <w:pPr>
              <w:rPr>
                <w:rFonts w:eastAsia="Times New Roman" w:cs="Times New Roman"/>
                <w:color w:val="000000"/>
                <w:sz w:val="22"/>
                <w:szCs w:val="20"/>
              </w:rPr>
            </w:pPr>
            <w:r>
              <w:rPr>
                <w:rFonts w:eastAsia="Times New Roman" w:cs="Times New Roman"/>
                <w:color w:val="000000"/>
                <w:sz w:val="22"/>
                <w:szCs w:val="20"/>
              </w:rPr>
              <w:t>Ventolin</w:t>
            </w:r>
          </w:p>
          <w:p w14:paraId="01240B91" w14:textId="2ABB7C47" w:rsidR="00C577E7" w:rsidRPr="00C469AE" w:rsidRDefault="00C577E7" w:rsidP="00EE73DF">
            <w:pPr>
              <w:rPr>
                <w:rFonts w:eastAsia="Times New Roman" w:cs="Times New Roman"/>
                <w:color w:val="000000"/>
                <w:sz w:val="22"/>
                <w:szCs w:val="20"/>
              </w:rPr>
            </w:pPr>
          </w:p>
        </w:tc>
      </w:tr>
      <w:tr w:rsidR="00C2057F" w:rsidRPr="002B09B6" w14:paraId="6DF51C5A" w14:textId="77777777" w:rsidTr="0080030E">
        <w:trPr>
          <w:gridAfter w:val="1"/>
          <w:wAfter w:w="15" w:type="dxa"/>
          <w:trHeight w:val="120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1BA04148" w14:textId="42330FB7" w:rsidR="00C2057F" w:rsidRPr="00C469AE" w:rsidRDefault="00503CFB" w:rsidP="00C469AE">
            <w:pPr>
              <w:tabs>
                <w:tab w:val="left" w:pos="1648"/>
                <w:tab w:val="center" w:pos="5467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b/>
                <w:color w:val="000000"/>
              </w:rPr>
              <w:t>D</w:t>
            </w:r>
            <w:r w:rsidR="00C469AE">
              <w:rPr>
                <w:rFonts w:eastAsia="Times New Roman" w:cs="Times New Roman"/>
                <w:b/>
                <w:color w:val="000000"/>
              </w:rPr>
              <w:t xml:space="preserve">. 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>Moulage</w:t>
            </w:r>
          </w:p>
        </w:tc>
      </w:tr>
      <w:tr w:rsidR="00C2057F" w:rsidRPr="002B09B6" w14:paraId="6BA4ACBD" w14:textId="77777777" w:rsidTr="0080030E">
        <w:trPr>
          <w:gridAfter w:val="1"/>
          <w:wAfter w:w="15" w:type="dxa"/>
          <w:trHeight w:val="272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30DE5C" w14:textId="01175805" w:rsidR="00C2057F" w:rsidRPr="00C469AE" w:rsidRDefault="00AF4D86" w:rsidP="00C469AE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Hospital gown</w:t>
            </w:r>
          </w:p>
          <w:p w14:paraId="34685660" w14:textId="21C67B8A" w:rsidR="00AF4D86" w:rsidRPr="00C469AE" w:rsidRDefault="00AF4D86" w:rsidP="00C469AE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Diffuse urticaria rash</w:t>
            </w:r>
          </w:p>
          <w:p w14:paraId="20EA2006" w14:textId="77777777" w:rsidR="00C2057F" w:rsidRDefault="00AF4D86" w:rsidP="00C469AE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20G IV with medication infusing</w:t>
            </w:r>
          </w:p>
          <w:p w14:paraId="0D9D6E7F" w14:textId="679D8452" w:rsidR="00C577E7" w:rsidRPr="00C469AE" w:rsidRDefault="00C577E7" w:rsidP="00C469AE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80030E" w:rsidRPr="002D5035" w14:paraId="37D30923" w14:textId="77777777" w:rsidTr="0080030E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090249BA" w14:textId="4EBE822E" w:rsidR="0080030E" w:rsidRPr="00C469AE" w:rsidRDefault="00503CFB" w:rsidP="003D01EB">
            <w:pPr>
              <w:jc w:val="center"/>
              <w:rPr>
                <w:rFonts w:eastAsia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E</w:t>
            </w:r>
            <w:r w:rsidR="0080030E" w:rsidRPr="00C469AE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206AF4">
              <w:rPr>
                <w:rFonts w:eastAsia="Times New Roman" w:cs="Times New Roman"/>
                <w:b/>
                <w:color w:val="000000"/>
                <w:szCs w:val="28"/>
              </w:rPr>
              <w:t>Monitors at Case Onset</w:t>
            </w:r>
          </w:p>
        </w:tc>
      </w:tr>
      <w:tr w:rsidR="00206AF4" w:rsidRPr="002D5035" w14:paraId="69B226CF" w14:textId="77777777" w:rsidTr="00206AF4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66E289" w14:textId="74AFF9F8" w:rsidR="00206AF4" w:rsidRDefault="007351AA" w:rsidP="00206AF4">
            <w:pPr>
              <w:rPr>
                <w:rFonts w:eastAsia="Times New Roman" w:cs="Times New Roman"/>
                <w:b/>
                <w:color w:val="000000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549925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206AF4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206AF4">
              <w:rPr>
                <w:rFonts w:eastAsia="Times New Roman" w:cs="Times New Roman"/>
                <w:color w:val="000000"/>
                <w:sz w:val="22"/>
              </w:rPr>
              <w:t>Patient on monitor with vitals displayed</w:t>
            </w:r>
          </w:p>
          <w:p w14:paraId="559C5693" w14:textId="70D035B3" w:rsidR="00206AF4" w:rsidRDefault="007351AA" w:rsidP="00206AF4">
            <w:pPr>
              <w:rPr>
                <w:rFonts w:eastAsia="Times New Roman" w:cs="Times New Roman"/>
                <w:b/>
                <w:color w:val="000000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48183418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4D86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206AF4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206AF4">
              <w:rPr>
                <w:rFonts w:eastAsia="Times New Roman" w:cs="Times New Roman"/>
                <w:color w:val="000000"/>
                <w:sz w:val="22"/>
              </w:rPr>
              <w:t>Patient not yet on monitor</w:t>
            </w:r>
          </w:p>
        </w:tc>
      </w:tr>
      <w:tr w:rsidR="00206AF4" w:rsidRPr="002D5035" w14:paraId="0F0DF766" w14:textId="77777777" w:rsidTr="00206AF4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4C4F08B5" w14:textId="555DFE6C" w:rsidR="00206AF4" w:rsidRDefault="00503CFB" w:rsidP="003D01EB">
            <w:pPr>
              <w:jc w:val="center"/>
              <w:rPr>
                <w:rFonts w:eastAsia="Times New Roman" w:cs="Times New Roman"/>
                <w:b/>
                <w:color w:val="000000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F</w:t>
            </w:r>
            <w:r w:rsidR="00206AF4">
              <w:rPr>
                <w:rFonts w:eastAsia="Times New Roman" w:cs="Times New Roman"/>
                <w:b/>
                <w:color w:val="000000"/>
                <w:szCs w:val="28"/>
              </w:rPr>
              <w:t>. Patient Reactions and Exam</w:t>
            </w:r>
          </w:p>
        </w:tc>
      </w:tr>
      <w:tr w:rsidR="00206AF4" w:rsidRPr="002D5035" w14:paraId="2EC9BEE6" w14:textId="77777777" w:rsidTr="00206AF4">
        <w:trPr>
          <w:trHeight w:val="1815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B69256" w14:textId="77777777" w:rsidR="00625E0D" w:rsidRPr="00C8274D" w:rsidRDefault="00503CFB" w:rsidP="00206AF4">
            <w:pPr>
              <w:rPr>
                <w:rFonts w:eastAsia="Times New Roman" w:cs="Times New Roman"/>
                <w:i/>
                <w:iCs/>
                <w:sz w:val="20"/>
                <w:szCs w:val="22"/>
              </w:rPr>
            </w:pPr>
            <w:r w:rsidRPr="00C8274D">
              <w:rPr>
                <w:rFonts w:eastAsia="Times New Roman" w:cs="Times New Roman"/>
                <w:i/>
                <w:iCs/>
                <w:sz w:val="20"/>
                <w:szCs w:val="22"/>
              </w:rPr>
              <w:t xml:space="preserve">Include any relevant physical exam findings that require mannequin programming or cues from patient </w:t>
            </w:r>
          </w:p>
          <w:p w14:paraId="75BF80C2" w14:textId="545F9A7D" w:rsidR="00206AF4" w:rsidRPr="00C8274D" w:rsidRDefault="00503CFB" w:rsidP="00206AF4">
            <w:pPr>
              <w:rPr>
                <w:rFonts w:eastAsia="Times New Roman" w:cs="Times New Roman"/>
                <w:i/>
                <w:iCs/>
                <w:sz w:val="20"/>
                <w:szCs w:val="22"/>
              </w:rPr>
            </w:pPr>
            <w:r w:rsidRPr="00C8274D">
              <w:rPr>
                <w:rFonts w:eastAsia="Times New Roman" w:cs="Times New Roman"/>
                <w:i/>
                <w:iCs/>
                <w:sz w:val="20"/>
                <w:szCs w:val="22"/>
              </w:rPr>
              <w:t>(e.g. – abnormal breath sounds, moaning when RUQ palpated, etc.) May be helpful to frame in ABCDE format.</w:t>
            </w:r>
          </w:p>
          <w:p w14:paraId="5BAC0590" w14:textId="77777777" w:rsidR="00503CFB" w:rsidRDefault="00503CFB" w:rsidP="00206AF4">
            <w:pPr>
              <w:rPr>
                <w:rFonts w:eastAsia="Times New Roman" w:cs="Times New Roman"/>
                <w:sz w:val="22"/>
              </w:rPr>
            </w:pPr>
          </w:p>
          <w:p w14:paraId="725B2C92" w14:textId="6B996FB4" w:rsidR="005608C4" w:rsidRPr="00503CFB" w:rsidRDefault="00C577E7" w:rsidP="00206AF4">
            <w:pPr>
              <w:rPr>
                <w:rFonts w:eastAsia="Times New Roman" w:cs="Times New Roman"/>
                <w:sz w:val="22"/>
              </w:rPr>
            </w:pPr>
            <w:r>
              <w:rPr>
                <w:rFonts w:eastAsia="Times New Roman" w:cs="Times New Roman"/>
                <w:sz w:val="22"/>
              </w:rPr>
              <w:t>Diffuse wheeze</w:t>
            </w:r>
            <w:r w:rsidR="00C8274D">
              <w:rPr>
                <w:rFonts w:eastAsia="Times New Roman" w:cs="Times New Roman"/>
                <w:sz w:val="22"/>
              </w:rPr>
              <w:t xml:space="preserve"> bilaterally</w:t>
            </w:r>
          </w:p>
        </w:tc>
      </w:tr>
    </w:tbl>
    <w:p w14:paraId="40D7AECF" w14:textId="617E6EF8" w:rsidR="0080030E" w:rsidRDefault="0080030E" w:rsidP="00B921EC">
      <w:pPr>
        <w:rPr>
          <w:sz w:val="28"/>
        </w:rPr>
      </w:pPr>
    </w:p>
    <w:p w14:paraId="7E167E12" w14:textId="77777777" w:rsidR="0081284F" w:rsidRDefault="0081284F">
      <w:pPr>
        <w:rPr>
          <w:b/>
          <w:sz w:val="28"/>
        </w:rPr>
      </w:pPr>
      <w:r>
        <w:rPr>
          <w:b/>
          <w:sz w:val="28"/>
        </w:rPr>
        <w:br w:type="page"/>
      </w:r>
    </w:p>
    <w:p w14:paraId="0EB75F43" w14:textId="40D9EF51" w:rsidR="00931EB9" w:rsidRPr="00C469AE" w:rsidRDefault="00931EB9" w:rsidP="00E54E70">
      <w:pPr>
        <w:ind w:firstLine="360"/>
        <w:outlineLvl w:val="0"/>
        <w:rPr>
          <w:b/>
          <w:sz w:val="28"/>
        </w:rPr>
      </w:pPr>
      <w:r w:rsidRPr="00C469AE">
        <w:rPr>
          <w:b/>
          <w:sz w:val="28"/>
        </w:rPr>
        <w:lastRenderedPageBreak/>
        <w:t>Section</w:t>
      </w:r>
      <w:r w:rsidR="0075589F">
        <w:rPr>
          <w:b/>
          <w:sz w:val="28"/>
        </w:rPr>
        <w:t xml:space="preserve"> 4</w:t>
      </w:r>
      <w:r w:rsidRPr="00C469AE">
        <w:rPr>
          <w:b/>
          <w:sz w:val="28"/>
        </w:rPr>
        <w:t xml:space="preserve">: </w:t>
      </w:r>
      <w:r w:rsidR="004F1997">
        <w:rPr>
          <w:b/>
          <w:sz w:val="28"/>
        </w:rPr>
        <w:t>Sim Actor</w:t>
      </w:r>
      <w:r w:rsidR="00406499">
        <w:rPr>
          <w:b/>
          <w:sz w:val="28"/>
        </w:rPr>
        <w:t xml:space="preserve"> and Standardized Patients</w:t>
      </w:r>
    </w:p>
    <w:p w14:paraId="4E95A798" w14:textId="77777777" w:rsidR="0080030E" w:rsidRDefault="0080030E" w:rsidP="00B921EC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668"/>
        <w:gridCol w:w="9389"/>
      </w:tblGrid>
      <w:tr w:rsidR="00406499" w:rsidRPr="00C469AE" w14:paraId="4BD75ED7" w14:textId="77777777" w:rsidTr="003D01EB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975EB79" w14:textId="66FFCE3B" w:rsidR="00406499" w:rsidRPr="00C469AE" w:rsidRDefault="004F1997" w:rsidP="003D01EB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b/>
                <w:color w:val="000000"/>
                <w:sz w:val="28"/>
              </w:rPr>
              <w:t>Sim Actor</w:t>
            </w:r>
            <w:r w:rsidR="004C0F98">
              <w:rPr>
                <w:rFonts w:eastAsia="Times New Roman" w:cs="Times New Roman"/>
                <w:b/>
                <w:color w:val="000000"/>
                <w:sz w:val="28"/>
              </w:rPr>
              <w:t xml:space="preserve"> and Standardized Patient Roles and Scripts</w:t>
            </w:r>
          </w:p>
        </w:tc>
      </w:tr>
      <w:tr w:rsidR="00406499" w:rsidRPr="00C469AE" w14:paraId="288E4C89" w14:textId="77777777" w:rsidTr="00406499">
        <w:trPr>
          <w:trHeight w:val="25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5E4ECD" w14:textId="76375FA9" w:rsidR="00406499" w:rsidRPr="00406499" w:rsidRDefault="00406499" w:rsidP="003D01EB">
            <w:pPr>
              <w:jc w:val="right"/>
              <w:rPr>
                <w:rFonts w:eastAsia="Times New Roman" w:cs="Times New Roman"/>
                <w:i/>
                <w:color w:val="000000"/>
                <w:sz w:val="22"/>
              </w:rPr>
            </w:pPr>
            <w:r w:rsidRPr="00406499">
              <w:rPr>
                <w:rFonts w:eastAsia="Arial Unicode MS" w:cs="Arial Unicode MS"/>
                <w:i/>
                <w:color w:val="000000"/>
                <w:sz w:val="22"/>
                <w:shd w:val="clear" w:color="auto" w:fill="FFFFFF"/>
              </w:rPr>
              <w:t>Role</w:t>
            </w:r>
          </w:p>
        </w:tc>
        <w:tc>
          <w:tcPr>
            <w:tcW w:w="9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1C924" w14:textId="47C201E8" w:rsidR="00406499" w:rsidRPr="00C469AE" w:rsidRDefault="00406499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 w:rsidRPr="00104A70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Description of role,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expected behavior, and key moments to intervene/prompt learners. Include </w:t>
            </w:r>
            <w:r w:rsidRPr="00104A70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any script required (including conveying patient information if patient is unable)</w:t>
            </w:r>
          </w:p>
        </w:tc>
      </w:tr>
      <w:tr w:rsidR="00406499" w:rsidRPr="00C469AE" w14:paraId="238CEF47" w14:textId="77777777" w:rsidTr="00503CFB">
        <w:trPr>
          <w:trHeight w:val="92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A2F0D1" w14:textId="7C3B1672" w:rsidR="00406499" w:rsidRPr="00C469AE" w:rsidRDefault="003A4A99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Bedside RN</w:t>
            </w:r>
          </w:p>
        </w:tc>
        <w:tc>
          <w:tcPr>
            <w:tcW w:w="9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F1F27A" w14:textId="77777777" w:rsidR="00AF4D86" w:rsidRPr="00AF4D86" w:rsidRDefault="00AF4D86" w:rsidP="00AF4D86">
            <w:pPr>
              <w:rPr>
                <w:rFonts w:eastAsia="Times New Roman" w:cs="Times New Roman"/>
                <w:color w:val="000000"/>
                <w:sz w:val="22"/>
              </w:rPr>
            </w:pPr>
            <w:r w:rsidRPr="00AF4D86">
              <w:rPr>
                <w:rFonts w:eastAsia="Times New Roman" w:cs="Times New Roman"/>
                <w:color w:val="000000"/>
                <w:sz w:val="22"/>
              </w:rPr>
              <w:t>RN NOTES:</w:t>
            </w:r>
          </w:p>
          <w:p w14:paraId="27F01A53" w14:textId="77777777" w:rsidR="00AF4D86" w:rsidRPr="00C8274D" w:rsidRDefault="00AF4D86" w:rsidP="00C8274D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  <w:sz w:val="22"/>
              </w:rPr>
            </w:pPr>
            <w:r w:rsidRPr="00C8274D">
              <w:rPr>
                <w:rFonts w:eastAsia="Times New Roman" w:cs="Times New Roman"/>
                <w:color w:val="000000"/>
                <w:sz w:val="22"/>
              </w:rPr>
              <w:t xml:space="preserve">You’ve taken care of Mr. Anderson since the beginning of your shift 2 hours ago. He is a very pleasant gentleman admitted for a severe diabetic foot infection who developed a </w:t>
            </w:r>
            <w:proofErr w:type="gramStart"/>
            <w:r w:rsidRPr="00C8274D">
              <w:rPr>
                <w:rFonts w:eastAsia="Times New Roman" w:cs="Times New Roman"/>
                <w:color w:val="000000"/>
                <w:sz w:val="22"/>
              </w:rPr>
              <w:t>whole body</w:t>
            </w:r>
            <w:proofErr w:type="gramEnd"/>
            <w:r w:rsidRPr="00C8274D">
              <w:rPr>
                <w:rFonts w:eastAsia="Times New Roman" w:cs="Times New Roman"/>
                <w:color w:val="000000"/>
                <w:sz w:val="22"/>
              </w:rPr>
              <w:t xml:space="preserve"> rash, throat itchiness, and nausea about 5 minutes after you started a pip/</w:t>
            </w:r>
            <w:proofErr w:type="spellStart"/>
            <w:r w:rsidRPr="00C8274D">
              <w:rPr>
                <w:rFonts w:eastAsia="Times New Roman" w:cs="Times New Roman"/>
                <w:color w:val="000000"/>
                <w:sz w:val="22"/>
              </w:rPr>
              <w:t>taz</w:t>
            </w:r>
            <w:proofErr w:type="spellEnd"/>
            <w:r w:rsidRPr="00C8274D">
              <w:rPr>
                <w:rFonts w:eastAsia="Times New Roman" w:cs="Times New Roman"/>
                <w:color w:val="000000"/>
                <w:sz w:val="22"/>
              </w:rPr>
              <w:t xml:space="preserve"> infusion. You call the resident for help immediately. </w:t>
            </w:r>
          </w:p>
          <w:p w14:paraId="3D9B8ECF" w14:textId="4991FE4A" w:rsidR="00406499" w:rsidRPr="00C8274D" w:rsidRDefault="00AF4D86" w:rsidP="00C8274D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  <w:sz w:val="22"/>
              </w:rPr>
            </w:pPr>
            <w:r w:rsidRPr="00C8274D">
              <w:rPr>
                <w:rFonts w:eastAsia="Times New Roman" w:cs="Times New Roman"/>
                <w:color w:val="000000"/>
                <w:sz w:val="22"/>
              </w:rPr>
              <w:t xml:space="preserve">IF asked, you can consult the patient’s chart and determine that he is only on </w:t>
            </w:r>
            <w:r w:rsidR="00C8274D" w:rsidRPr="00C8274D">
              <w:rPr>
                <w:rFonts w:eastAsia="Times New Roman" w:cs="Times New Roman"/>
                <w:color w:val="000000"/>
                <w:sz w:val="22"/>
              </w:rPr>
              <w:t>piperacillin</w:t>
            </w:r>
            <w:r w:rsidRPr="00C8274D">
              <w:rPr>
                <w:rFonts w:eastAsia="Times New Roman" w:cs="Times New Roman"/>
                <w:color w:val="000000"/>
                <w:sz w:val="22"/>
              </w:rPr>
              <w:t xml:space="preserve">-tazobactam, metformin and oral morphine prn. He is full code. He is allergic to penicillin (this was apparently unknown to the </w:t>
            </w:r>
            <w:r w:rsidR="00C577E7" w:rsidRPr="00C8274D">
              <w:rPr>
                <w:rFonts w:eastAsia="Times New Roman" w:cs="Times New Roman"/>
                <w:color w:val="000000"/>
                <w:sz w:val="22"/>
              </w:rPr>
              <w:t>admitting</w:t>
            </w:r>
            <w:r w:rsidRPr="00C8274D">
              <w:rPr>
                <w:rFonts w:eastAsia="Times New Roman" w:cs="Times New Roman"/>
                <w:color w:val="000000"/>
                <w:sz w:val="22"/>
              </w:rPr>
              <w:t xml:space="preserve"> team during the day – they wrote the orders for the pip-</w:t>
            </w:r>
            <w:proofErr w:type="spellStart"/>
            <w:r w:rsidRPr="00C8274D">
              <w:rPr>
                <w:rFonts w:eastAsia="Times New Roman" w:cs="Times New Roman"/>
                <w:color w:val="000000"/>
                <w:sz w:val="22"/>
              </w:rPr>
              <w:t>taz</w:t>
            </w:r>
            <w:proofErr w:type="spellEnd"/>
            <w:r w:rsidRPr="00C8274D">
              <w:rPr>
                <w:rFonts w:eastAsia="Times New Roman" w:cs="Times New Roman"/>
                <w:color w:val="000000"/>
                <w:sz w:val="22"/>
              </w:rPr>
              <w:t>)</w:t>
            </w:r>
          </w:p>
          <w:p w14:paraId="13C26442" w14:textId="32C041C9" w:rsidR="00503CFB" w:rsidRPr="00C469AE" w:rsidRDefault="00503CFB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406499" w:rsidRPr="00C469AE" w14:paraId="48B06F35" w14:textId="77777777" w:rsidTr="00503CFB">
        <w:trPr>
          <w:trHeight w:val="111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C42C37" w14:textId="10341CBB" w:rsidR="00406499" w:rsidRPr="00C469AE" w:rsidRDefault="00406499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9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12761" w14:textId="77777777" w:rsidR="00406499" w:rsidRPr="00C469AE" w:rsidRDefault="00406499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</w:tbl>
    <w:p w14:paraId="2D5A011C" w14:textId="6A54B44C" w:rsidR="00406499" w:rsidRPr="00B921EC" w:rsidRDefault="00406499" w:rsidP="00B921EC">
      <w:pPr>
        <w:rPr>
          <w:sz w:val="28"/>
        </w:rPr>
        <w:sectPr w:rsidR="00406499" w:rsidRPr="00B921EC" w:rsidSect="00A65B18">
          <w:headerReference w:type="even" r:id="rId8"/>
          <w:headerReference w:type="default" r:id="rId9"/>
          <w:footerReference w:type="default" r:id="rId10"/>
          <w:pgSz w:w="12240" w:h="15840"/>
          <w:pgMar w:top="142" w:right="142" w:bottom="142" w:left="142" w:header="708" w:footer="576" w:gutter="0"/>
          <w:cols w:space="708"/>
          <w:docGrid w:linePitch="360"/>
        </w:sectPr>
      </w:pPr>
    </w:p>
    <w:p w14:paraId="75689480" w14:textId="26A2550A" w:rsidR="00CC448F" w:rsidRPr="00C469AE" w:rsidRDefault="0075589F" w:rsidP="00E54E70">
      <w:pPr>
        <w:ind w:firstLine="284"/>
        <w:outlineLvl w:val="0"/>
        <w:rPr>
          <w:b/>
          <w:sz w:val="28"/>
        </w:rPr>
      </w:pPr>
      <w:r>
        <w:rPr>
          <w:b/>
          <w:noProof/>
          <w:sz w:val="28"/>
          <w:szCs w:val="28"/>
        </w:rPr>
        <w:lastRenderedPageBreak/>
        <w:t>Section 5</w:t>
      </w:r>
      <w:r w:rsidR="00EE73DF" w:rsidRPr="00C469AE">
        <w:rPr>
          <w:b/>
          <w:noProof/>
          <w:sz w:val="28"/>
          <w:szCs w:val="28"/>
        </w:rPr>
        <w:t>:</w:t>
      </w:r>
      <w:r w:rsidR="00EE73DF" w:rsidRPr="00C469AE">
        <w:rPr>
          <w:rFonts w:eastAsia="Times"/>
          <w:b/>
          <w:sz w:val="28"/>
        </w:rPr>
        <w:t xml:space="preserve"> Scenario Progression</w:t>
      </w:r>
    </w:p>
    <w:p w14:paraId="41E45EDD" w14:textId="43B055A9" w:rsidR="00263728" w:rsidRPr="00F77456" w:rsidRDefault="00263728" w:rsidP="008F2AAE">
      <w:pPr>
        <w:rPr>
          <w:rFonts w:eastAsia="Times" w:cs="Times New Roman"/>
          <w:sz w:val="28"/>
          <w:szCs w:val="20"/>
        </w:rPr>
      </w:pPr>
    </w:p>
    <w:tbl>
      <w:tblPr>
        <w:tblW w:w="14598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325"/>
        <w:gridCol w:w="1804"/>
        <w:gridCol w:w="3387"/>
        <w:gridCol w:w="3541"/>
        <w:gridCol w:w="3541"/>
      </w:tblGrid>
      <w:tr w:rsidR="00B921EC" w:rsidRPr="00220572" w14:paraId="1124D8AB" w14:textId="76D3617F" w:rsidTr="00CF7F30">
        <w:trPr>
          <w:trHeight w:val="256"/>
        </w:trPr>
        <w:tc>
          <w:tcPr>
            <w:tcW w:w="14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2650408C" w14:textId="1079ED57" w:rsidR="00B921EC" w:rsidRPr="00C469AE" w:rsidRDefault="00B921EC" w:rsidP="00EE73DF">
            <w:pPr>
              <w:jc w:val="center"/>
              <w:rPr>
                <w:rFonts w:eastAsia="Times New Roman" w:cs="Times New Roman"/>
                <w:b/>
                <w:color w:val="000000"/>
                <w:szCs w:val="28"/>
              </w:rPr>
            </w:pPr>
            <w:r w:rsidRPr="00C469AE">
              <w:rPr>
                <w:rFonts w:eastAsia="Times New Roman" w:cs="Times New Roman"/>
                <w:b/>
                <w:color w:val="000000"/>
                <w:szCs w:val="28"/>
              </w:rPr>
              <w:t>Scenario States, Modifiers and Triggers</w:t>
            </w:r>
          </w:p>
        </w:tc>
      </w:tr>
      <w:tr w:rsidR="00B921EC" w:rsidRPr="00220572" w14:paraId="3774D521" w14:textId="6FC8F4A0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8DA35" w14:textId="29CCF8AF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Patient State/Vitals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80508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Patient Status</w:t>
            </w:r>
          </w:p>
        </w:tc>
        <w:tc>
          <w:tcPr>
            <w:tcW w:w="6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605AE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Learner Actions, Modifiers &amp; Triggers to Move to Next State 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DA00E" w14:textId="0AC46578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Facilitator Notes</w:t>
            </w:r>
          </w:p>
        </w:tc>
      </w:tr>
      <w:tr w:rsidR="00B921EC" w:rsidRPr="00220572" w14:paraId="560A73D6" w14:textId="21D1EB37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122A4" w14:textId="77777777" w:rsidR="00B921EC" w:rsidRPr="00C469AE" w:rsidRDefault="00B921EC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t>1. Baseline State</w:t>
            </w:r>
          </w:p>
          <w:p w14:paraId="1894C933" w14:textId="6131AE40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Rhythm: </w:t>
            </w:r>
            <w:r w:rsidR="00AF4D86">
              <w:rPr>
                <w:rFonts w:eastAsia="Times New Roman" w:cs="Times New Roman"/>
                <w:color w:val="000000"/>
                <w:sz w:val="22"/>
              </w:rPr>
              <w:t>Sinus tach</w:t>
            </w:r>
          </w:p>
          <w:p w14:paraId="1EF77429" w14:textId="57FD4363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HR: </w:t>
            </w:r>
            <w:r w:rsidR="00AF4D86">
              <w:rPr>
                <w:rFonts w:eastAsia="Times New Roman" w:cs="Times New Roman"/>
                <w:color w:val="000000"/>
                <w:sz w:val="22"/>
              </w:rPr>
              <w:t>122</w:t>
            </w:r>
          </w:p>
          <w:p w14:paraId="162FF914" w14:textId="7E7596FC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BP: </w:t>
            </w:r>
            <w:r w:rsidR="00AF4D86">
              <w:rPr>
                <w:rFonts w:eastAsia="Times New Roman" w:cs="Times New Roman"/>
                <w:color w:val="000000"/>
                <w:sz w:val="22"/>
              </w:rPr>
              <w:t>86/40</w:t>
            </w:r>
          </w:p>
          <w:p w14:paraId="49731FE0" w14:textId="073EAFB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RR: </w:t>
            </w:r>
            <w:r w:rsidR="00AF4D86">
              <w:rPr>
                <w:rFonts w:eastAsia="Times New Roman" w:cs="Times New Roman"/>
                <w:color w:val="000000"/>
                <w:sz w:val="22"/>
              </w:rPr>
              <w:t>18</w:t>
            </w:r>
          </w:p>
          <w:p w14:paraId="609AA346" w14:textId="73CC77F1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SAT: </w:t>
            </w:r>
            <w:r w:rsidR="00AF4D86">
              <w:rPr>
                <w:rFonts w:eastAsia="Times New Roman" w:cs="Times New Roman"/>
                <w:color w:val="000000"/>
                <w:sz w:val="22"/>
              </w:rPr>
              <w:t>96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>%</w:t>
            </w:r>
          </w:p>
          <w:p w14:paraId="6CB8EC0C" w14:textId="79F6EE95" w:rsidR="00B921EC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T: </w:t>
            </w:r>
            <w:r w:rsidR="00AF4D86">
              <w:rPr>
                <w:rFonts w:eastAsia="Times New Roman" w:cs="Times New Roman"/>
                <w:color w:val="000000"/>
                <w:sz w:val="22"/>
              </w:rPr>
              <w:t>36.5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perscript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C </w:t>
            </w:r>
          </w:p>
          <w:p w14:paraId="529A93F1" w14:textId="1D244D55" w:rsidR="00DA6465" w:rsidRPr="00C469AE" w:rsidRDefault="00DA6465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GCS: </w:t>
            </w:r>
            <w:r w:rsidR="00AF4D86">
              <w:rPr>
                <w:rFonts w:eastAsia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A6942" w14:textId="2F4DA143" w:rsidR="00B921EC" w:rsidRPr="00F1727C" w:rsidRDefault="001C5B4D" w:rsidP="00EE73DF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Pt: “I’m feeling a bit short of breath and light headed”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4C13F" w14:textId="6AEED92A" w:rsidR="00B921EC" w:rsidRPr="00C469AE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5655C8AE" w14:textId="7E990FF3" w:rsidR="00AF4D86" w:rsidRPr="00C469AE" w:rsidRDefault="00B921EC" w:rsidP="00AF4D86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54"/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351AA">
              <w:rPr>
                <w:rFonts w:eastAsia="Times New Roman" w:cs="Times New Roman"/>
                <w:color w:val="000000"/>
                <w:sz w:val="22"/>
              </w:rPr>
            </w:r>
            <w:r w:rsidR="007351AA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bookmarkEnd w:id="2"/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AF4D86" w:rsidRPr="00123F85">
              <w:rPr>
                <w:rFonts w:eastAsia="Times New Roman" w:cs="Times New Roman"/>
                <w:color w:val="000000"/>
                <w:sz w:val="22"/>
              </w:rPr>
              <w:t>Monitors</w:t>
            </w:r>
          </w:p>
          <w:p w14:paraId="146E9064" w14:textId="77777777" w:rsidR="00AF4D86" w:rsidRDefault="00AF4D86" w:rsidP="00AF4D86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351AA">
              <w:rPr>
                <w:rFonts w:eastAsia="Times New Roman" w:cs="Times New Roman"/>
                <w:color w:val="000000"/>
                <w:sz w:val="22"/>
              </w:rPr>
            </w:r>
            <w:r w:rsidR="007351AA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Pr="00123F85">
              <w:rPr>
                <w:rFonts w:eastAsia="Times New Roman" w:cs="Times New Roman"/>
                <w:color w:val="000000"/>
                <w:sz w:val="22"/>
              </w:rPr>
              <w:t>Focused history and physical</w:t>
            </w:r>
          </w:p>
          <w:p w14:paraId="5C467789" w14:textId="5105E370" w:rsidR="00B921EC" w:rsidRPr="00C469AE" w:rsidRDefault="00AF4D86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351AA">
              <w:rPr>
                <w:rFonts w:eastAsia="Times New Roman" w:cs="Times New Roman"/>
                <w:color w:val="000000"/>
                <w:sz w:val="22"/>
              </w:rPr>
            </w:r>
            <w:r w:rsidR="007351AA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Place patient on oxygen</w:t>
            </w:r>
          </w:p>
          <w:p w14:paraId="045C5669" w14:textId="30FC3458" w:rsidR="00B921EC" w:rsidRPr="00C469AE" w:rsidRDefault="00B921EC" w:rsidP="00AF4D86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351AA">
              <w:rPr>
                <w:rFonts w:eastAsia="Times New Roman" w:cs="Times New Roman"/>
                <w:color w:val="000000"/>
                <w:sz w:val="22"/>
              </w:rPr>
            </w:r>
            <w:r w:rsidR="007351AA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AF4D86">
              <w:rPr>
                <w:rFonts w:eastAsia="Times New Roman" w:cs="Times New Roman"/>
                <w:color w:val="000000"/>
                <w:sz w:val="22"/>
              </w:rPr>
              <w:t xml:space="preserve">Stop </w:t>
            </w:r>
            <w:r w:rsidR="004B3403">
              <w:rPr>
                <w:rFonts w:eastAsia="Times New Roman" w:cs="Times New Roman"/>
                <w:color w:val="000000"/>
                <w:sz w:val="22"/>
              </w:rPr>
              <w:t xml:space="preserve">antibiotic </w:t>
            </w:r>
            <w:r w:rsidR="00AF4D86">
              <w:rPr>
                <w:rFonts w:eastAsia="Times New Roman" w:cs="Times New Roman"/>
                <w:color w:val="000000"/>
                <w:sz w:val="22"/>
              </w:rPr>
              <w:t>infusion</w:t>
            </w:r>
          </w:p>
          <w:p w14:paraId="2018B66B" w14:textId="7C878158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351AA">
              <w:rPr>
                <w:rFonts w:eastAsia="Times New Roman" w:cs="Times New Roman"/>
                <w:color w:val="000000"/>
                <w:sz w:val="22"/>
              </w:rPr>
            </w:r>
            <w:r w:rsidR="007351AA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AF4D86">
              <w:rPr>
                <w:rFonts w:eastAsia="Times New Roman" w:cs="Times New Roman"/>
                <w:color w:val="000000"/>
                <w:sz w:val="22"/>
              </w:rPr>
              <w:t xml:space="preserve"> Order IM epinephrine </w:t>
            </w:r>
            <w:r w:rsidR="001C5B4D">
              <w:rPr>
                <w:rFonts w:eastAsia="Times New Roman" w:cs="Times New Roman"/>
                <w:color w:val="000000"/>
                <w:sz w:val="22"/>
              </w:rPr>
              <w:t>(0.3-0.5mg)</w:t>
            </w:r>
          </w:p>
          <w:p w14:paraId="70B6A9FF" w14:textId="16724F07" w:rsidR="001C5B4D" w:rsidRPr="00C469AE" w:rsidRDefault="00D43045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351AA">
              <w:rPr>
                <w:rFonts w:eastAsia="Times New Roman" w:cs="Times New Roman"/>
                <w:color w:val="000000"/>
                <w:sz w:val="22"/>
              </w:rPr>
            </w:r>
            <w:r w:rsidR="007351AA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Call for help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5E502" w14:textId="77777777" w:rsidR="00B921EC" w:rsidRPr="00C469AE" w:rsidRDefault="00B921EC" w:rsidP="00EE73DF">
            <w:pPr>
              <w:rPr>
                <w:rFonts w:eastAsia="Times New Roman" w:cs="Times New Roman"/>
                <w:i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  <w:r w:rsidRPr="00C469AE">
              <w:rPr>
                <w:rFonts w:eastAsia="Times New Roman" w:cs="Times New Roman"/>
                <w:i/>
                <w:color w:val="000000"/>
                <w:sz w:val="22"/>
              </w:rPr>
              <w:t xml:space="preserve"> </w:t>
            </w:r>
          </w:p>
          <w:p w14:paraId="4BB110E5" w14:textId="77777777" w:rsidR="00D43045" w:rsidRDefault="00D43045" w:rsidP="00EE73DF">
            <w:pPr>
              <w:rPr>
                <w:rFonts w:eastAsia="Times New Roman" w:cs="Times New Roman"/>
                <w:i/>
                <w:color w:val="000000"/>
                <w:sz w:val="20"/>
              </w:rPr>
            </w:pPr>
          </w:p>
          <w:p w14:paraId="6D31CFBF" w14:textId="516C882D" w:rsidR="00B921EC" w:rsidRPr="00C469AE" w:rsidRDefault="00B921EC" w:rsidP="00EE73DF">
            <w:pPr>
              <w:rPr>
                <w:rFonts w:eastAsia="Times New Roman" w:cs="Times New Roman"/>
                <w:i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  <w:r w:rsidRPr="00C469AE">
              <w:rPr>
                <w:rFonts w:eastAsia="Times New Roman" w:cs="Times New Roman"/>
                <w:i/>
                <w:color w:val="000000"/>
                <w:sz w:val="22"/>
              </w:rPr>
              <w:t xml:space="preserve"> </w:t>
            </w:r>
          </w:p>
          <w:p w14:paraId="6833DF04" w14:textId="2AFBC75A" w:rsidR="00B921EC" w:rsidRPr="00C469AE" w:rsidRDefault="00B921EC" w:rsidP="00EE73DF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C469AE">
              <w:rPr>
                <w:rFonts w:eastAsia="Times New Roman" w:cs="Times New Roman"/>
                <w:i/>
                <w:color w:val="000000"/>
                <w:sz w:val="20"/>
              </w:rPr>
              <w:t>For progression to next state</w:t>
            </w:r>
          </w:p>
          <w:p w14:paraId="00443477" w14:textId="5DAE78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41582F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D43045">
              <w:rPr>
                <w:rFonts w:eastAsia="Times New Roman" w:cs="Times New Roman"/>
                <w:color w:val="000000"/>
                <w:sz w:val="22"/>
              </w:rPr>
              <w:t xml:space="preserve">No Epi or ongoing infusion at 3 min → </w:t>
            </w:r>
            <w:r w:rsidR="00D43045" w:rsidRPr="00D43045">
              <w:rPr>
                <w:rFonts w:eastAsia="Times New Roman" w:cs="Times New Roman"/>
                <w:b/>
                <w:bCs/>
                <w:color w:val="000000"/>
                <w:sz w:val="22"/>
              </w:rPr>
              <w:t>2. Worse</w:t>
            </w:r>
            <w:r w:rsidR="001C5B4D">
              <w:rPr>
                <w:rFonts w:eastAsia="Times New Roman" w:cs="Times New Roman"/>
                <w:b/>
                <w:bCs/>
                <w:color w:val="000000"/>
                <w:sz w:val="22"/>
              </w:rPr>
              <w:t>n</w:t>
            </w:r>
            <w:r w:rsidR="00D43045" w:rsidRPr="00D43045">
              <w:rPr>
                <w:rFonts w:eastAsia="Times New Roman" w:cs="Times New Roman"/>
                <w:b/>
                <w:bCs/>
                <w:color w:val="000000"/>
                <w:sz w:val="22"/>
              </w:rPr>
              <w:t>ing</w:t>
            </w:r>
          </w:p>
          <w:p w14:paraId="539D5674" w14:textId="590C8C3B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D43045">
              <w:rPr>
                <w:rFonts w:eastAsia="Times New Roman" w:cs="Times New Roman"/>
                <w:color w:val="000000"/>
                <w:sz w:val="22"/>
              </w:rPr>
              <w:t xml:space="preserve"> All actions complete → </w:t>
            </w:r>
            <w:r w:rsidR="00D43045" w:rsidRPr="00D43045">
              <w:rPr>
                <w:rFonts w:eastAsia="Times New Roman" w:cs="Times New Roman"/>
                <w:b/>
                <w:bCs/>
                <w:color w:val="000000"/>
                <w:sz w:val="22"/>
              </w:rPr>
              <w:t>3. Improving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96451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</w:tc>
      </w:tr>
      <w:tr w:rsidR="00B921EC" w:rsidRPr="00220572" w14:paraId="2F3FCB87" w14:textId="6DCA27E7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ABCD8" w14:textId="58470B3E" w:rsidR="00B921EC" w:rsidRPr="00C469AE" w:rsidRDefault="00B921EC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t xml:space="preserve">2. </w:t>
            </w:r>
            <w:r w:rsidR="00D43045">
              <w:rPr>
                <w:rFonts w:eastAsia="Times New Roman" w:cs="Times New Roman"/>
                <w:b/>
                <w:color w:val="000000"/>
                <w:sz w:val="22"/>
              </w:rPr>
              <w:t>Worsening</w:t>
            </w:r>
          </w:p>
          <w:p w14:paraId="273F1D6C" w14:textId="77777777" w:rsidR="00D43045" w:rsidRPr="00C469AE" w:rsidRDefault="00D43045" w:rsidP="00D43045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Rhythm: </w:t>
            </w:r>
            <w:r>
              <w:rPr>
                <w:rFonts w:eastAsia="Times New Roman" w:cs="Times New Roman"/>
                <w:color w:val="000000"/>
                <w:sz w:val="22"/>
              </w:rPr>
              <w:t>Sinus tach</w:t>
            </w:r>
          </w:p>
          <w:p w14:paraId="3B5889D5" w14:textId="610BB86C" w:rsidR="00D43045" w:rsidRPr="00C469AE" w:rsidRDefault="00D43045" w:rsidP="00D43045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HR: </w:t>
            </w:r>
            <w:r>
              <w:rPr>
                <w:rFonts w:eastAsia="Times New Roman" w:cs="Times New Roman"/>
                <w:color w:val="000000"/>
                <w:sz w:val="22"/>
              </w:rPr>
              <w:t>140</w:t>
            </w:r>
          </w:p>
          <w:p w14:paraId="4EAC82CD" w14:textId="58731F58" w:rsidR="00D43045" w:rsidRPr="00C469AE" w:rsidRDefault="00D43045" w:rsidP="00D43045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BP: </w:t>
            </w:r>
            <w:r w:rsidR="00BE3E8A">
              <w:rPr>
                <w:rFonts w:eastAsia="Times New Roman" w:cs="Times New Roman"/>
                <w:color w:val="000000"/>
                <w:sz w:val="22"/>
              </w:rPr>
              <w:t>75/35</w:t>
            </w:r>
          </w:p>
          <w:p w14:paraId="4B22C4D2" w14:textId="576E761C" w:rsidR="00D43045" w:rsidRPr="00C469AE" w:rsidRDefault="00D43045" w:rsidP="00D43045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RR: </w:t>
            </w:r>
            <w:r>
              <w:rPr>
                <w:rFonts w:eastAsia="Times New Roman" w:cs="Times New Roman"/>
                <w:color w:val="000000"/>
                <w:sz w:val="22"/>
              </w:rPr>
              <w:t>24</w:t>
            </w:r>
          </w:p>
          <w:p w14:paraId="2CD05918" w14:textId="3DD10324" w:rsidR="00B921EC" w:rsidRPr="00C469AE" w:rsidRDefault="00D43045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SAT: </w:t>
            </w:r>
            <w:r>
              <w:rPr>
                <w:rFonts w:eastAsia="Times New Roman" w:cs="Times New Roman"/>
                <w:color w:val="000000"/>
                <w:sz w:val="22"/>
              </w:rPr>
              <w:t>96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>%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6C66F" w14:textId="644E5B13" w:rsidR="00B921EC" w:rsidRPr="00D43045" w:rsidRDefault="00D43045" w:rsidP="00EE73DF">
            <w:pPr>
              <w:rPr>
                <w:rFonts w:eastAsia="Times New Roman" w:cs="Times New Roman"/>
                <w:i/>
                <w:iCs/>
                <w:color w:val="000000"/>
                <w:sz w:val="22"/>
              </w:rPr>
            </w:pPr>
            <w:r w:rsidRPr="00D43045">
              <w:rPr>
                <w:rFonts w:eastAsia="Times New Roman" w:cs="Times New Roman"/>
                <w:i/>
                <w:iCs/>
                <w:color w:val="000000"/>
                <w:sz w:val="20"/>
                <w:szCs w:val="22"/>
              </w:rPr>
              <w:t>RN: “</w:t>
            </w:r>
            <w:r w:rsidR="00C577E7">
              <w:rPr>
                <w:rFonts w:eastAsia="Times New Roman" w:cs="Times New Roman"/>
                <w:i/>
                <w:iCs/>
                <w:color w:val="000000"/>
                <w:sz w:val="20"/>
                <w:szCs w:val="22"/>
              </w:rPr>
              <w:t xml:space="preserve">It looks like his </w:t>
            </w:r>
            <w:r w:rsidR="001C5B4D">
              <w:rPr>
                <w:rFonts w:eastAsia="Times New Roman" w:cs="Times New Roman"/>
                <w:i/>
                <w:iCs/>
                <w:color w:val="000000"/>
                <w:sz w:val="20"/>
                <w:szCs w:val="22"/>
              </w:rPr>
              <w:t>lips are</w:t>
            </w:r>
            <w:r w:rsidR="00C577E7">
              <w:rPr>
                <w:rFonts w:eastAsia="Times New Roman" w:cs="Times New Roman"/>
                <w:i/>
                <w:iCs/>
                <w:color w:val="000000"/>
                <w:sz w:val="20"/>
                <w:szCs w:val="22"/>
              </w:rPr>
              <w:t xml:space="preserve"> starting to swell</w:t>
            </w: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2"/>
              </w:rPr>
              <w:t>. Do you think it could be the antibiotic?</w:t>
            </w:r>
            <w:r w:rsidRPr="00D43045">
              <w:rPr>
                <w:rFonts w:eastAsia="Times New Roman" w:cs="Times New Roman"/>
                <w:i/>
                <w:iCs/>
                <w:color w:val="000000"/>
                <w:sz w:val="20"/>
                <w:szCs w:val="22"/>
              </w:rPr>
              <w:t>”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76C90" w14:textId="6937F881" w:rsidR="00B921EC" w:rsidRPr="00C469AE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23557311" w14:textId="1A5E4417" w:rsidR="00D43045" w:rsidRPr="00C469AE" w:rsidRDefault="00D43045" w:rsidP="00D43045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351AA">
              <w:rPr>
                <w:rFonts w:eastAsia="Times New Roman" w:cs="Times New Roman"/>
                <w:color w:val="000000"/>
                <w:sz w:val="22"/>
              </w:rPr>
            </w:r>
            <w:r w:rsidR="007351AA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Stop </w:t>
            </w:r>
            <w:r w:rsidR="004B3403">
              <w:rPr>
                <w:rFonts w:eastAsia="Times New Roman" w:cs="Times New Roman"/>
                <w:color w:val="000000"/>
                <w:sz w:val="22"/>
              </w:rPr>
              <w:t xml:space="preserve">antibiotic </w:t>
            </w:r>
            <w:r>
              <w:rPr>
                <w:rFonts w:eastAsia="Times New Roman" w:cs="Times New Roman"/>
                <w:color w:val="000000"/>
                <w:sz w:val="22"/>
              </w:rPr>
              <w:t>infusion</w:t>
            </w:r>
          </w:p>
          <w:p w14:paraId="202C0F92" w14:textId="2D08CA49" w:rsidR="00D43045" w:rsidRPr="00C469AE" w:rsidRDefault="00D43045" w:rsidP="00D43045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351AA">
              <w:rPr>
                <w:rFonts w:eastAsia="Times New Roman" w:cs="Times New Roman"/>
                <w:color w:val="000000"/>
                <w:sz w:val="22"/>
              </w:rPr>
            </w:r>
            <w:r w:rsidR="007351AA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4B3403">
              <w:rPr>
                <w:rFonts w:eastAsia="Times New Roman" w:cs="Times New Roman"/>
                <w:color w:val="000000"/>
                <w:sz w:val="22"/>
              </w:rPr>
              <w:t>Give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IM epinephrine </w:t>
            </w:r>
            <w:r w:rsidR="004B3403">
              <w:rPr>
                <w:rFonts w:eastAsia="Times New Roman" w:cs="Times New Roman"/>
                <w:color w:val="000000"/>
                <w:sz w:val="22"/>
              </w:rPr>
              <w:t>0.3-0.5mg</w:t>
            </w:r>
          </w:p>
          <w:p w14:paraId="232AE048" w14:textId="77777777" w:rsidR="00B921EC" w:rsidRPr="00C469AE" w:rsidRDefault="00B921EC" w:rsidP="00D43045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B0292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</w:p>
          <w:p w14:paraId="763E2EDE" w14:textId="582321D2" w:rsidR="00B921EC" w:rsidRPr="0041582F" w:rsidRDefault="0041582F" w:rsidP="0041582F">
            <w:pPr>
              <w:rPr>
                <w:rFonts w:eastAsia="Times New Roman" w:cs="Times New Roman"/>
                <w:color w:val="000000"/>
                <w:sz w:val="22"/>
              </w:rPr>
            </w:pPr>
            <w:r w:rsidRPr="0041582F">
              <w:rPr>
                <w:rFonts w:eastAsia="Times New Roman" w:cs="Times New Roman"/>
                <w:color w:val="000000"/>
                <w:sz w:val="22"/>
              </w:rPr>
              <w:t>-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If no epi IM given, RN to prompt</w:t>
            </w:r>
          </w:p>
          <w:p w14:paraId="7392E6A5" w14:textId="44CDD4E1" w:rsidR="00BE3E8A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4DCC3CA8" w14:textId="14C19ACE" w:rsidR="00B921EC" w:rsidRPr="00C469AE" w:rsidRDefault="00D43045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All actions complete → </w:t>
            </w:r>
            <w:r w:rsidRPr="00D43045">
              <w:rPr>
                <w:rFonts w:eastAsia="Times New Roman" w:cs="Times New Roman"/>
                <w:b/>
                <w:bCs/>
                <w:color w:val="000000"/>
                <w:sz w:val="22"/>
              </w:rPr>
              <w:t>3. Improving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9B6C2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</w:tc>
      </w:tr>
      <w:tr w:rsidR="00B921EC" w:rsidRPr="00220572" w14:paraId="31F3979C" w14:textId="15953B9F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C37AF" w14:textId="04D75234" w:rsidR="00B921EC" w:rsidRPr="00C469AE" w:rsidRDefault="00B921EC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t>3.</w:t>
            </w:r>
            <w:r w:rsidR="00D43045">
              <w:rPr>
                <w:rFonts w:eastAsia="Times New Roman" w:cs="Times New Roman"/>
                <w:b/>
                <w:color w:val="000000"/>
                <w:sz w:val="22"/>
              </w:rPr>
              <w:t xml:space="preserve"> Improving</w:t>
            </w:r>
          </w:p>
          <w:p w14:paraId="43B5EE0F" w14:textId="77777777" w:rsidR="00D43045" w:rsidRPr="00C469AE" w:rsidRDefault="00D43045" w:rsidP="00D43045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Rhythm: </w:t>
            </w:r>
            <w:r>
              <w:rPr>
                <w:rFonts w:eastAsia="Times New Roman" w:cs="Times New Roman"/>
                <w:color w:val="000000"/>
                <w:sz w:val="22"/>
              </w:rPr>
              <w:t>Sinus tach</w:t>
            </w:r>
          </w:p>
          <w:p w14:paraId="357A7FC7" w14:textId="5FD54198" w:rsidR="00D43045" w:rsidRPr="00C469AE" w:rsidRDefault="00D43045" w:rsidP="00D43045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HR: </w:t>
            </w:r>
            <w:r>
              <w:rPr>
                <w:rFonts w:eastAsia="Times New Roman" w:cs="Times New Roman"/>
                <w:color w:val="000000"/>
                <w:sz w:val="22"/>
              </w:rPr>
              <w:t>122</w:t>
            </w:r>
          </w:p>
          <w:p w14:paraId="3784D653" w14:textId="56D555CC" w:rsidR="00D43045" w:rsidRPr="00C469AE" w:rsidRDefault="00D43045" w:rsidP="00D43045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BP: </w:t>
            </w:r>
            <w:r w:rsidR="00BE3E8A">
              <w:rPr>
                <w:rFonts w:eastAsia="Times New Roman" w:cs="Times New Roman"/>
                <w:color w:val="000000"/>
                <w:sz w:val="22"/>
              </w:rPr>
              <w:t>100</w:t>
            </w:r>
            <w:r>
              <w:rPr>
                <w:rFonts w:eastAsia="Times New Roman" w:cs="Times New Roman"/>
                <w:color w:val="000000"/>
                <w:sz w:val="22"/>
              </w:rPr>
              <w:t>/40</w:t>
            </w:r>
          </w:p>
          <w:p w14:paraId="7E1F109B" w14:textId="77777777" w:rsidR="00D43045" w:rsidRPr="00C469AE" w:rsidRDefault="00D43045" w:rsidP="00D43045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RR: </w:t>
            </w:r>
            <w:r>
              <w:rPr>
                <w:rFonts w:eastAsia="Times New Roman" w:cs="Times New Roman"/>
                <w:color w:val="000000"/>
                <w:sz w:val="22"/>
              </w:rPr>
              <w:t>18</w:t>
            </w:r>
          </w:p>
          <w:p w14:paraId="08CCFE14" w14:textId="77777777" w:rsidR="00D43045" w:rsidRPr="00C469AE" w:rsidRDefault="00D43045" w:rsidP="00D43045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SAT: </w:t>
            </w:r>
            <w:r>
              <w:rPr>
                <w:rFonts w:eastAsia="Times New Roman" w:cs="Times New Roman"/>
                <w:color w:val="000000"/>
                <w:sz w:val="22"/>
              </w:rPr>
              <w:t>96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>%</w:t>
            </w:r>
          </w:p>
          <w:p w14:paraId="7C11927B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86D032" w14:textId="77777777" w:rsidR="00B921EC" w:rsidRDefault="00D43045" w:rsidP="00EE73DF">
            <w:pPr>
              <w:rPr>
                <w:rFonts w:eastAsia="Times New Roman" w:cs="Times New Roman"/>
                <w:i/>
                <w:iCs/>
                <w:color w:val="000000"/>
                <w:sz w:val="20"/>
                <w:szCs w:val="22"/>
              </w:rPr>
            </w:pPr>
            <w:r w:rsidRPr="00D43045">
              <w:rPr>
                <w:rFonts w:eastAsia="Times New Roman" w:cs="Times New Roman"/>
                <w:i/>
                <w:iCs/>
                <w:color w:val="000000"/>
                <w:sz w:val="20"/>
                <w:szCs w:val="22"/>
              </w:rPr>
              <w:t>Pt “I am feeling a little better but my throat is still itchy.”</w:t>
            </w:r>
          </w:p>
          <w:p w14:paraId="492D6CF9" w14:textId="46C4DE1E" w:rsidR="004B3403" w:rsidRPr="0041582F" w:rsidRDefault="004B3403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41582F">
              <w:rPr>
                <w:rFonts w:eastAsia="Times New Roman" w:cs="Times New Roman"/>
                <w:color w:val="000000"/>
                <w:sz w:val="20"/>
                <w:szCs w:val="22"/>
              </w:rPr>
              <w:t>Normal lips and oropharynx on examination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50B1C" w14:textId="5AF0496F" w:rsidR="00B921EC" w:rsidRPr="00C469AE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01881B3D" w14:textId="0B183EC9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351AA">
              <w:rPr>
                <w:rFonts w:eastAsia="Times New Roman" w:cs="Times New Roman"/>
                <w:color w:val="000000"/>
                <w:sz w:val="22"/>
              </w:rPr>
            </w:r>
            <w:r w:rsidR="007351AA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D43045">
              <w:rPr>
                <w:rFonts w:eastAsia="Times New Roman" w:cs="Times New Roman"/>
                <w:color w:val="000000"/>
                <w:sz w:val="22"/>
              </w:rPr>
              <w:t xml:space="preserve"> Reassess patient</w:t>
            </w:r>
          </w:p>
          <w:p w14:paraId="30CF7514" w14:textId="687105BF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351AA">
              <w:rPr>
                <w:rFonts w:eastAsia="Times New Roman" w:cs="Times New Roman"/>
                <w:color w:val="000000"/>
                <w:sz w:val="22"/>
              </w:rPr>
            </w:r>
            <w:r w:rsidR="007351AA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D43045">
              <w:rPr>
                <w:rFonts w:eastAsia="Times New Roman" w:cs="Times New Roman"/>
                <w:color w:val="000000"/>
                <w:sz w:val="22"/>
              </w:rPr>
              <w:t xml:space="preserve"> Ventolin MDI</w:t>
            </w:r>
          </w:p>
          <w:p w14:paraId="21CB48A7" w14:textId="5165E561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351AA">
              <w:rPr>
                <w:rFonts w:eastAsia="Times New Roman" w:cs="Times New Roman"/>
                <w:color w:val="000000"/>
                <w:sz w:val="22"/>
              </w:rPr>
            </w:r>
            <w:r w:rsidR="007351AA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D43045">
              <w:rPr>
                <w:rFonts w:eastAsia="Times New Roman" w:cs="Times New Roman"/>
                <w:color w:val="000000"/>
                <w:sz w:val="22"/>
              </w:rPr>
              <w:t xml:space="preserve"> Steroid IV</w:t>
            </w:r>
            <w:r w:rsidR="0041582F">
              <w:rPr>
                <w:rFonts w:eastAsia="Times New Roman" w:cs="Times New Roman"/>
                <w:color w:val="000000"/>
                <w:sz w:val="22"/>
              </w:rPr>
              <w:t xml:space="preserve"> (</w:t>
            </w:r>
            <w:proofErr w:type="gramStart"/>
            <w:r w:rsidR="0041582F">
              <w:rPr>
                <w:rFonts w:eastAsia="Times New Roman" w:cs="Times New Roman"/>
                <w:color w:val="000000"/>
                <w:sz w:val="22"/>
              </w:rPr>
              <w:t>e.g.</w:t>
            </w:r>
            <w:proofErr w:type="gramEnd"/>
            <w:r w:rsidR="0041582F">
              <w:rPr>
                <w:rFonts w:eastAsia="Times New Roman" w:cs="Times New Roman"/>
                <w:color w:val="000000"/>
                <w:sz w:val="22"/>
              </w:rPr>
              <w:t xml:space="preserve"> methylprednisolone, dexamethasone, hydrocortisone)</w:t>
            </w:r>
          </w:p>
          <w:p w14:paraId="0EAEE49F" w14:textId="211899E0" w:rsidR="00B921EC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351AA">
              <w:rPr>
                <w:rFonts w:eastAsia="Times New Roman" w:cs="Times New Roman"/>
                <w:color w:val="000000"/>
                <w:sz w:val="22"/>
              </w:rPr>
            </w:r>
            <w:r w:rsidR="007351AA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D43045">
              <w:rPr>
                <w:rFonts w:eastAsia="Times New Roman" w:cs="Times New Roman"/>
                <w:color w:val="000000"/>
                <w:sz w:val="22"/>
              </w:rPr>
              <w:t xml:space="preserve"> Antihistamine IV</w:t>
            </w:r>
            <w:r w:rsidR="004B3403">
              <w:rPr>
                <w:rFonts w:eastAsia="Times New Roman" w:cs="Times New Roman"/>
                <w:color w:val="000000"/>
                <w:sz w:val="22"/>
              </w:rPr>
              <w:t xml:space="preserve"> or PO</w:t>
            </w:r>
          </w:p>
          <w:p w14:paraId="296CC2EC" w14:textId="56E52773" w:rsidR="004B3403" w:rsidRDefault="004B3403" w:rsidP="004B3403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351AA">
              <w:rPr>
                <w:rFonts w:eastAsia="Times New Roman" w:cs="Times New Roman"/>
                <w:color w:val="000000"/>
                <w:sz w:val="22"/>
              </w:rPr>
            </w:r>
            <w:r w:rsidR="007351AA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Bolus of 1L normal saline</w:t>
            </w:r>
          </w:p>
          <w:p w14:paraId="4B48F683" w14:textId="58EF013E" w:rsidR="00B921EC" w:rsidRPr="00C469AE" w:rsidRDefault="004B3403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351AA">
              <w:rPr>
                <w:rFonts w:eastAsia="Times New Roman" w:cs="Times New Roman"/>
                <w:color w:val="000000"/>
                <w:sz w:val="22"/>
              </w:rPr>
            </w:r>
            <w:r w:rsidR="007351AA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Consider 2</w:t>
            </w:r>
            <w:r w:rsidRPr="00D43045">
              <w:rPr>
                <w:rFonts w:eastAsia="Times New Roman" w:cs="Times New Roman"/>
                <w:color w:val="000000"/>
                <w:sz w:val="22"/>
                <w:vertAlign w:val="superscript"/>
              </w:rPr>
              <w:t>nd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dose IM Epi 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81352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</w:p>
          <w:p w14:paraId="098AF2F6" w14:textId="0D1258A8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32976FE8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0558925C" w14:textId="7A0A88F9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4B3403">
              <w:rPr>
                <w:rFonts w:eastAsia="Times New Roman" w:cs="Times New Roman"/>
                <w:color w:val="000000"/>
                <w:sz w:val="22"/>
              </w:rPr>
              <w:t>All actions complete</w:t>
            </w:r>
            <w:r w:rsidR="00D43045">
              <w:rPr>
                <w:rFonts w:eastAsia="Times New Roman" w:cs="Times New Roman"/>
                <w:color w:val="000000"/>
                <w:sz w:val="22"/>
              </w:rPr>
              <w:t xml:space="preserve"> → </w:t>
            </w:r>
            <w:r w:rsidR="00D43045" w:rsidRPr="00D43045">
              <w:rPr>
                <w:rFonts w:eastAsia="Times New Roman" w:cs="Times New Roman"/>
                <w:b/>
                <w:bCs/>
                <w:color w:val="000000"/>
                <w:sz w:val="22"/>
              </w:rPr>
              <w:t>4. Stabilization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D0214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</w:tc>
      </w:tr>
      <w:tr w:rsidR="00B921EC" w:rsidRPr="00220572" w14:paraId="13C2A1C6" w14:textId="08E57F67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18315" w14:textId="02C546CB" w:rsidR="00B921EC" w:rsidRPr="00C469AE" w:rsidRDefault="00B921EC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t xml:space="preserve">4. </w:t>
            </w:r>
            <w:r w:rsidR="00D43045">
              <w:rPr>
                <w:rFonts w:eastAsia="Times New Roman" w:cs="Times New Roman"/>
                <w:b/>
                <w:color w:val="000000"/>
                <w:sz w:val="22"/>
              </w:rPr>
              <w:t>Stabilization</w:t>
            </w:r>
          </w:p>
          <w:p w14:paraId="52C62AC2" w14:textId="77777777" w:rsidR="00D43045" w:rsidRPr="00C469AE" w:rsidRDefault="00D43045" w:rsidP="00D43045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Rhythm: </w:t>
            </w:r>
            <w:r>
              <w:rPr>
                <w:rFonts w:eastAsia="Times New Roman" w:cs="Times New Roman"/>
                <w:color w:val="000000"/>
                <w:sz w:val="22"/>
              </w:rPr>
              <w:t>Sinus tach</w:t>
            </w:r>
          </w:p>
          <w:p w14:paraId="176342EC" w14:textId="2A33DD85" w:rsidR="00D43045" w:rsidRPr="00C469AE" w:rsidRDefault="00D43045" w:rsidP="00D43045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HR: </w:t>
            </w:r>
            <w:r>
              <w:rPr>
                <w:rFonts w:eastAsia="Times New Roman" w:cs="Times New Roman"/>
                <w:color w:val="000000"/>
                <w:sz w:val="22"/>
              </w:rPr>
              <w:t>110</w:t>
            </w:r>
          </w:p>
          <w:p w14:paraId="560B2788" w14:textId="7EE9A614" w:rsidR="00D43045" w:rsidRPr="00C469AE" w:rsidRDefault="00D43045" w:rsidP="00D43045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BP: </w:t>
            </w:r>
            <w:r>
              <w:rPr>
                <w:rFonts w:eastAsia="Times New Roman" w:cs="Times New Roman"/>
                <w:color w:val="000000"/>
                <w:sz w:val="22"/>
              </w:rPr>
              <w:t>110/65</w:t>
            </w:r>
          </w:p>
          <w:p w14:paraId="04F87768" w14:textId="77777777" w:rsidR="00D43045" w:rsidRPr="00C469AE" w:rsidRDefault="00D43045" w:rsidP="00D43045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RR: </w:t>
            </w:r>
            <w:r>
              <w:rPr>
                <w:rFonts w:eastAsia="Times New Roman" w:cs="Times New Roman"/>
                <w:color w:val="000000"/>
                <w:sz w:val="22"/>
              </w:rPr>
              <w:t>18</w:t>
            </w:r>
          </w:p>
          <w:p w14:paraId="4AE6D810" w14:textId="3A4E75F1" w:rsidR="00B921EC" w:rsidRPr="00C469AE" w:rsidRDefault="00D43045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SAT: </w:t>
            </w:r>
            <w:r>
              <w:rPr>
                <w:rFonts w:eastAsia="Times New Roman" w:cs="Times New Roman"/>
                <w:color w:val="000000"/>
                <w:sz w:val="22"/>
              </w:rPr>
              <w:t>9</w:t>
            </w:r>
            <w:r w:rsidR="00C577E7">
              <w:rPr>
                <w:rFonts w:eastAsia="Times New Roman" w:cs="Times New Roman"/>
                <w:color w:val="000000"/>
                <w:sz w:val="22"/>
              </w:rPr>
              <w:t>9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>%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BC0DF" w14:textId="263A089F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621B8" w14:textId="26984A1F" w:rsidR="00B921EC" w:rsidRPr="00C469AE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4F787AC4" w14:textId="597F05B6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351AA">
              <w:rPr>
                <w:rFonts w:eastAsia="Times New Roman" w:cs="Times New Roman"/>
                <w:color w:val="000000"/>
                <w:sz w:val="22"/>
              </w:rPr>
            </w:r>
            <w:r w:rsidR="007351AA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D43045">
              <w:rPr>
                <w:rFonts w:eastAsia="Times New Roman" w:cs="Times New Roman"/>
                <w:color w:val="000000"/>
                <w:sz w:val="22"/>
              </w:rPr>
              <w:t xml:space="preserve"> Discuss med error with patient</w:t>
            </w:r>
          </w:p>
          <w:p w14:paraId="2318BE0E" w14:textId="60F1357E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7351AA">
              <w:rPr>
                <w:rFonts w:eastAsia="Times New Roman" w:cs="Times New Roman"/>
                <w:color w:val="000000"/>
                <w:sz w:val="22"/>
              </w:rPr>
            </w:r>
            <w:r w:rsidR="007351AA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D43045">
              <w:rPr>
                <w:rFonts w:eastAsia="Times New Roman" w:cs="Times New Roman"/>
                <w:color w:val="000000"/>
                <w:sz w:val="22"/>
              </w:rPr>
              <w:t xml:space="preserve"> Discuss disposition with RACE/Senior resident</w:t>
            </w:r>
          </w:p>
          <w:p w14:paraId="49FF9596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89C62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</w:p>
          <w:p w14:paraId="7758CBDB" w14:textId="09322D7C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24917FD4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4FF56222" w14:textId="596F940C" w:rsidR="00B921EC" w:rsidRPr="00C469AE" w:rsidRDefault="00D43045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- All actions complete → </w:t>
            </w:r>
            <w:r w:rsidRPr="00D43045">
              <w:rPr>
                <w:rFonts w:eastAsia="Times New Roman" w:cs="Times New Roman"/>
                <w:b/>
                <w:bCs/>
                <w:color w:val="000000"/>
                <w:sz w:val="22"/>
              </w:rPr>
              <w:t>END CASE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5467E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</w:tc>
      </w:tr>
    </w:tbl>
    <w:p w14:paraId="3C3D3FC9" w14:textId="415524DB" w:rsidR="00755357" w:rsidRDefault="00755357" w:rsidP="002E4C6C">
      <w:pPr>
        <w:rPr>
          <w:sz w:val="28"/>
        </w:rPr>
        <w:sectPr w:rsidR="00755357" w:rsidSect="00B921EC">
          <w:headerReference w:type="default" r:id="rId11"/>
          <w:footerReference w:type="default" r:id="rId12"/>
          <w:pgSz w:w="15840" w:h="12240" w:orient="landscape"/>
          <w:pgMar w:top="142" w:right="142" w:bottom="142" w:left="142" w:header="708" w:footer="576" w:gutter="0"/>
          <w:cols w:space="708"/>
          <w:docGrid w:linePitch="360"/>
        </w:sectPr>
      </w:pPr>
    </w:p>
    <w:p w14:paraId="272C7601" w14:textId="6FD424E0" w:rsidR="006C1282" w:rsidRPr="0085295C" w:rsidRDefault="0075589F" w:rsidP="00E54E70">
      <w:pPr>
        <w:ind w:firstLine="360"/>
        <w:outlineLvl w:val="0"/>
        <w:rPr>
          <w:b/>
          <w:sz w:val="28"/>
        </w:rPr>
      </w:pPr>
      <w:r>
        <w:rPr>
          <w:b/>
          <w:sz w:val="28"/>
        </w:rPr>
        <w:lastRenderedPageBreak/>
        <w:t xml:space="preserve">Appendix </w:t>
      </w:r>
      <w:r w:rsidR="004C1074">
        <w:rPr>
          <w:b/>
          <w:sz w:val="28"/>
        </w:rPr>
        <w:t>A</w:t>
      </w:r>
      <w:r w:rsidR="00F8438B" w:rsidRPr="0085295C">
        <w:rPr>
          <w:b/>
          <w:sz w:val="28"/>
        </w:rPr>
        <w:t>: Laboratory Results</w:t>
      </w:r>
      <w:r w:rsidR="00C8274D">
        <w:rPr>
          <w:b/>
          <w:sz w:val="28"/>
        </w:rPr>
        <w:t xml:space="preserve"> (admission bloodwork)</w:t>
      </w:r>
    </w:p>
    <w:p w14:paraId="6FB7D582" w14:textId="77777777" w:rsidR="006C1282" w:rsidRDefault="006C1282" w:rsidP="006C1282"/>
    <w:tbl>
      <w:tblPr>
        <w:tblStyle w:val="TableGrid"/>
        <w:tblW w:w="11052" w:type="dxa"/>
        <w:tblInd w:w="56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52"/>
      </w:tblGrid>
      <w:tr w:rsidR="005608C4" w14:paraId="3D32793E" w14:textId="77777777" w:rsidTr="005608C4">
        <w:tc>
          <w:tcPr>
            <w:tcW w:w="11052" w:type="dxa"/>
            <w:tcBorders>
              <w:right w:val="single" w:sz="4" w:space="0" w:color="auto"/>
            </w:tcBorders>
          </w:tcPr>
          <w:p w14:paraId="7C535065" w14:textId="77777777" w:rsidR="00C8274D" w:rsidRPr="0038399E" w:rsidRDefault="00C8274D" w:rsidP="00C8274D">
            <w:pPr>
              <w:rPr>
                <w:u w:val="single"/>
              </w:rPr>
            </w:pPr>
            <w:r w:rsidRPr="0038399E">
              <w:rPr>
                <w:u w:val="single"/>
              </w:rPr>
              <w:t>CBC</w:t>
            </w:r>
          </w:p>
          <w:p w14:paraId="23403E82" w14:textId="77777777" w:rsidR="00C8274D" w:rsidRPr="00BF5C7B" w:rsidRDefault="00C8274D" w:rsidP="00C8274D">
            <w:r>
              <w:t xml:space="preserve"> </w:t>
            </w:r>
            <w:r w:rsidRPr="00BF5C7B">
              <w:t>WBC</w:t>
            </w:r>
            <w:r>
              <w:t xml:space="preserve"> 14</w:t>
            </w:r>
          </w:p>
          <w:p w14:paraId="72AAD8F7" w14:textId="77777777" w:rsidR="00C8274D" w:rsidRDefault="00C8274D" w:rsidP="00C8274D">
            <w:r>
              <w:t xml:space="preserve"> Hgb 130</w:t>
            </w:r>
          </w:p>
          <w:p w14:paraId="1F527079" w14:textId="77777777" w:rsidR="00C8274D" w:rsidRDefault="00C8274D" w:rsidP="00C8274D">
            <w:r>
              <w:t xml:space="preserve"> </w:t>
            </w:r>
            <w:proofErr w:type="spellStart"/>
            <w:r>
              <w:t>Plt</w:t>
            </w:r>
            <w:proofErr w:type="spellEnd"/>
            <w:r>
              <w:t xml:space="preserve"> 220</w:t>
            </w:r>
          </w:p>
          <w:p w14:paraId="38B1856F" w14:textId="77777777" w:rsidR="00C8274D" w:rsidRDefault="00C8274D" w:rsidP="00C8274D"/>
          <w:p w14:paraId="0D58C500" w14:textId="77777777" w:rsidR="00C8274D" w:rsidRPr="0038399E" w:rsidRDefault="00C8274D" w:rsidP="00C8274D">
            <w:pPr>
              <w:rPr>
                <w:u w:val="single"/>
              </w:rPr>
            </w:pPr>
            <w:proofErr w:type="spellStart"/>
            <w:r w:rsidRPr="0038399E">
              <w:rPr>
                <w:u w:val="single"/>
              </w:rPr>
              <w:t>Lytes</w:t>
            </w:r>
            <w:proofErr w:type="spellEnd"/>
          </w:p>
          <w:p w14:paraId="218A4407" w14:textId="77777777" w:rsidR="00C8274D" w:rsidRDefault="00C8274D" w:rsidP="00C8274D">
            <w:r>
              <w:t xml:space="preserve"> Na 137</w:t>
            </w:r>
          </w:p>
          <w:p w14:paraId="50608EC4" w14:textId="77777777" w:rsidR="00C8274D" w:rsidRDefault="00C8274D" w:rsidP="00C8274D">
            <w:r>
              <w:t xml:space="preserve"> K 3.8</w:t>
            </w:r>
          </w:p>
          <w:p w14:paraId="2351E752" w14:textId="77777777" w:rsidR="00C8274D" w:rsidRDefault="00C8274D" w:rsidP="00C8274D">
            <w:r>
              <w:t xml:space="preserve"> Cl 97</w:t>
            </w:r>
          </w:p>
          <w:p w14:paraId="182400C5" w14:textId="77777777" w:rsidR="00C8274D" w:rsidRDefault="00C8274D" w:rsidP="00C8274D">
            <w:r>
              <w:t xml:space="preserve"> HCO</w:t>
            </w:r>
            <w:r>
              <w:rPr>
                <w:vertAlign w:val="subscript"/>
              </w:rPr>
              <w:t>3</w:t>
            </w:r>
            <w:r w:rsidRPr="002313D7">
              <w:t xml:space="preserve"> 24</w:t>
            </w:r>
          </w:p>
          <w:p w14:paraId="383E4016" w14:textId="77777777" w:rsidR="00C8274D" w:rsidRDefault="00C8274D" w:rsidP="00C8274D">
            <w:r>
              <w:t xml:space="preserve"> Urea 7.4</w:t>
            </w:r>
          </w:p>
          <w:p w14:paraId="472D6083" w14:textId="77777777" w:rsidR="00C8274D" w:rsidRDefault="00C8274D" w:rsidP="00C8274D">
            <w:r>
              <w:t xml:space="preserve"> Cr 137</w:t>
            </w:r>
          </w:p>
          <w:p w14:paraId="7ADF925B" w14:textId="40B8604D" w:rsidR="005608C4" w:rsidRDefault="005608C4" w:rsidP="00CE3EEE"/>
        </w:tc>
      </w:tr>
    </w:tbl>
    <w:p w14:paraId="3D369BC3" w14:textId="77777777" w:rsidR="00CE3EEE" w:rsidRDefault="00CE3EEE" w:rsidP="009457B0">
      <w:pPr>
        <w:rPr>
          <w:sz w:val="28"/>
        </w:rPr>
      </w:pPr>
    </w:p>
    <w:p w14:paraId="730258FC" w14:textId="140AE37C" w:rsidR="00CE3EEE" w:rsidRDefault="00CE3EEE">
      <w:pPr>
        <w:rPr>
          <w:sz w:val="28"/>
        </w:rPr>
      </w:pPr>
    </w:p>
    <w:p w14:paraId="1D647C39" w14:textId="72DC176E" w:rsidR="00CE3EEE" w:rsidRPr="0085295C" w:rsidRDefault="0075589F" w:rsidP="00E54E70">
      <w:pPr>
        <w:ind w:firstLine="360"/>
        <w:outlineLvl w:val="0"/>
        <w:rPr>
          <w:b/>
          <w:sz w:val="28"/>
        </w:rPr>
      </w:pPr>
      <w:r>
        <w:rPr>
          <w:b/>
          <w:sz w:val="28"/>
        </w:rPr>
        <w:t xml:space="preserve">Appendix </w:t>
      </w:r>
      <w:r w:rsidR="004C1074">
        <w:rPr>
          <w:b/>
          <w:sz w:val="28"/>
        </w:rPr>
        <w:t>B</w:t>
      </w:r>
      <w:r w:rsidR="0085295C" w:rsidRPr="0085295C">
        <w:rPr>
          <w:b/>
          <w:sz w:val="28"/>
        </w:rPr>
        <w:t>: ECGs, X-rays, Ultrasounds</w:t>
      </w:r>
      <w:r w:rsidR="0081320E" w:rsidRPr="0085295C">
        <w:rPr>
          <w:b/>
          <w:sz w:val="28"/>
        </w:rPr>
        <w:t xml:space="preserve"> and Pictures</w:t>
      </w:r>
    </w:p>
    <w:p w14:paraId="32FE4CBB" w14:textId="77777777" w:rsidR="00CE3EEE" w:rsidRDefault="00CE3EEE" w:rsidP="00CE3EEE"/>
    <w:tbl>
      <w:tblPr>
        <w:tblStyle w:val="TableGrid"/>
        <w:tblW w:w="11057" w:type="dxa"/>
        <w:tblInd w:w="56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57"/>
      </w:tblGrid>
      <w:tr w:rsidR="00CE3EEE" w:rsidRPr="005C747C" w14:paraId="0FD4A6FB" w14:textId="77777777" w:rsidTr="0085295C">
        <w:tc>
          <w:tcPr>
            <w:tcW w:w="11406" w:type="dxa"/>
          </w:tcPr>
          <w:p w14:paraId="70733C13" w14:textId="1575D8D5" w:rsidR="0085295C" w:rsidRPr="005C747C" w:rsidRDefault="005608C4" w:rsidP="00F8438B">
            <w:r>
              <w:t>No imaging given in this case</w:t>
            </w:r>
          </w:p>
        </w:tc>
      </w:tr>
    </w:tbl>
    <w:p w14:paraId="33BAB953" w14:textId="08818F67" w:rsidR="00CE3EEE" w:rsidRDefault="00CE3EEE" w:rsidP="00F8438B">
      <w:pPr>
        <w:rPr>
          <w:sz w:val="28"/>
        </w:rPr>
      </w:pPr>
    </w:p>
    <w:p w14:paraId="6D671CA3" w14:textId="27C2783A" w:rsidR="008F53C7" w:rsidRDefault="008F53C7">
      <w:pPr>
        <w:rPr>
          <w:sz w:val="28"/>
        </w:rPr>
      </w:pPr>
      <w:r>
        <w:rPr>
          <w:sz w:val="28"/>
        </w:rPr>
        <w:br w:type="page"/>
      </w:r>
    </w:p>
    <w:p w14:paraId="72DEC352" w14:textId="28FD4363" w:rsidR="008F53C7" w:rsidRPr="002B0B70" w:rsidRDefault="0075589F" w:rsidP="00E54E70">
      <w:pPr>
        <w:ind w:firstLine="284"/>
        <w:outlineLvl w:val="0"/>
        <w:rPr>
          <w:b/>
          <w:sz w:val="28"/>
        </w:rPr>
      </w:pPr>
      <w:r>
        <w:rPr>
          <w:b/>
          <w:sz w:val="28"/>
        </w:rPr>
        <w:lastRenderedPageBreak/>
        <w:t xml:space="preserve">Appendix </w:t>
      </w:r>
      <w:r w:rsidR="004C1074">
        <w:rPr>
          <w:b/>
          <w:sz w:val="28"/>
        </w:rPr>
        <w:t>C</w:t>
      </w:r>
      <w:r>
        <w:rPr>
          <w:b/>
          <w:sz w:val="28"/>
        </w:rPr>
        <w:t>: Facilitator Cheat Sheet &amp; Debriefing Tips</w:t>
      </w:r>
    </w:p>
    <w:p w14:paraId="66F808DD" w14:textId="77777777" w:rsidR="008F53C7" w:rsidRPr="00F77456" w:rsidRDefault="008F53C7" w:rsidP="008F53C7">
      <w:pPr>
        <w:rPr>
          <w:rFonts w:asciiTheme="majorHAnsi" w:hAnsiTheme="majorHAnsi"/>
          <w:sz w:val="28"/>
        </w:rPr>
      </w:pPr>
    </w:p>
    <w:tbl>
      <w:tblPr>
        <w:tblW w:w="11057" w:type="dxa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57"/>
      </w:tblGrid>
      <w:tr w:rsidR="008F53C7" w:rsidRPr="00F77456" w14:paraId="21EADB74" w14:textId="77777777" w:rsidTr="00C136D8">
        <w:trPr>
          <w:trHeight w:val="8079"/>
        </w:trPr>
        <w:tc>
          <w:tcPr>
            <w:tcW w:w="11057" w:type="dxa"/>
            <w:shd w:val="clear" w:color="auto" w:fill="auto"/>
            <w:noWrap/>
          </w:tcPr>
          <w:p w14:paraId="5478EBAA" w14:textId="1608A120" w:rsidR="008F53C7" w:rsidRDefault="008F53C7" w:rsidP="003D01EB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I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nclude key errors to watch for and common challenges with the case. List issue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s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 ex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p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e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c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ted to be part of the debriefing discussion.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 Supplemental information regarding any relevant pathophysiology, guidelines, or management information that may be reviewed during debriefing should be provided for facilitators to have as a reference. </w:t>
            </w:r>
          </w:p>
          <w:p w14:paraId="3DF5A962" w14:textId="77777777" w:rsidR="008F53C7" w:rsidRPr="0085295C" w:rsidRDefault="008F53C7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4A7C9AA9" w14:textId="313B7C00" w:rsidR="005608C4" w:rsidRDefault="00C136D8" w:rsidP="00C136D8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1. </w:t>
            </w:r>
            <w:r w:rsidR="005608C4" w:rsidRPr="00C136D8">
              <w:rPr>
                <w:rFonts w:eastAsia="Times New Roman" w:cs="Times New Roman"/>
                <w:color w:val="000000"/>
                <w:sz w:val="22"/>
                <w:szCs w:val="28"/>
              </w:rPr>
              <w:t>Clear communication (with RN, staff on the phone, patient) and management priorities</w:t>
            </w:r>
            <w:r w:rsidR="000F11F1" w:rsidRPr="00C136D8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(SBAR)</w:t>
            </w:r>
          </w:p>
          <w:p w14:paraId="5210ECBB" w14:textId="77777777" w:rsidR="00C136D8" w:rsidRPr="00C136D8" w:rsidRDefault="00C136D8" w:rsidP="00C136D8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</w:p>
          <w:p w14:paraId="1782963D" w14:textId="0232F482" w:rsidR="001D28B0" w:rsidRPr="0041582F" w:rsidRDefault="001D28B0" w:rsidP="0041582F">
            <w:pPr>
              <w:pStyle w:val="ListParagraph"/>
              <w:ind w:left="1080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noProof/>
                <w:color w:val="000000"/>
                <w:sz w:val="22"/>
                <w:szCs w:val="28"/>
                <w:lang w:eastAsia="ko-KR"/>
              </w:rPr>
              <w:drawing>
                <wp:inline distT="0" distB="0" distL="0" distR="0" wp14:anchorId="388D3D72" wp14:editId="12D948DD">
                  <wp:extent cx="4189305" cy="6019800"/>
                  <wp:effectExtent l="0" t="0" r="1905" b="0"/>
                  <wp:docPr id="5" name="Picture 5" descr="../Desktop/Screen%20Shot%202021-05-31%20at%202.58.46%20P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../Desktop/Screen%20Shot%202021-05-31%20at%202.58.46%20P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3862" cy="60263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54A606D" w14:textId="77777777" w:rsidR="000F11F1" w:rsidRPr="0041582F" w:rsidRDefault="000F11F1" w:rsidP="0041582F">
            <w:pPr>
              <w:pStyle w:val="ListParagraph"/>
              <w:ind w:left="1080"/>
              <w:rPr>
                <w:rFonts w:eastAsia="Times New Roman" w:cs="Times New Roman"/>
                <w:color w:val="000000"/>
                <w:sz w:val="22"/>
                <w:szCs w:val="28"/>
              </w:rPr>
            </w:pPr>
          </w:p>
          <w:p w14:paraId="169C4C38" w14:textId="77777777" w:rsidR="00C136D8" w:rsidRDefault="00C136D8" w:rsidP="005608C4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</w:p>
          <w:p w14:paraId="6EE7B05E" w14:textId="77777777" w:rsidR="00C136D8" w:rsidRDefault="00C136D8" w:rsidP="005608C4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</w:p>
          <w:p w14:paraId="54F27629" w14:textId="49660334" w:rsidR="00B714F9" w:rsidRPr="005608C4" w:rsidRDefault="005608C4" w:rsidP="005608C4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5608C4">
              <w:rPr>
                <w:rFonts w:eastAsia="Times New Roman" w:cs="Times New Roman"/>
                <w:color w:val="000000"/>
                <w:sz w:val="22"/>
                <w:szCs w:val="28"/>
              </w:rPr>
              <w:lastRenderedPageBreak/>
              <w:t>2.</w:t>
            </w:r>
            <w:r w:rsidR="00C136D8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</w:t>
            </w:r>
            <w:r w:rsidRPr="005608C4">
              <w:rPr>
                <w:rFonts w:eastAsia="Times New Roman" w:cs="Times New Roman"/>
                <w:color w:val="000000"/>
                <w:sz w:val="22"/>
                <w:szCs w:val="28"/>
              </w:rPr>
              <w:t>Discuss the initial approach to the patient with anaphylaxis</w:t>
            </w:r>
            <w:r w:rsidR="00B714F9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</w:t>
            </w:r>
            <w:r w:rsidR="00893D89">
              <w:rPr>
                <w:rFonts w:eastAsia="Times New Roman" w:cs="Times New Roman"/>
                <w:color w:val="000000"/>
                <w:sz w:val="22"/>
                <w:szCs w:val="28"/>
              </w:rPr>
              <w:t>and its management algorithm</w:t>
            </w:r>
          </w:p>
          <w:p w14:paraId="0E7FCBA0" w14:textId="77777777" w:rsidR="00C136D8" w:rsidRDefault="00C136D8" w:rsidP="005608C4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</w:p>
          <w:p w14:paraId="4926457C" w14:textId="6E56AEE0" w:rsidR="008F53C7" w:rsidRDefault="005608C4" w:rsidP="005608C4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5608C4">
              <w:rPr>
                <w:rFonts w:eastAsia="Times New Roman" w:cs="Times New Roman"/>
                <w:color w:val="000000"/>
                <w:sz w:val="22"/>
                <w:szCs w:val="28"/>
              </w:rPr>
              <w:t>3.Understand available epinephrine concentration and doses (</w:t>
            </w:r>
            <w:proofErr w:type="spellStart"/>
            <w:proofErr w:type="gramStart"/>
            <w:r w:rsidRPr="005608C4">
              <w:rPr>
                <w:rFonts w:eastAsia="Times New Roman" w:cs="Times New Roman"/>
                <w:color w:val="000000"/>
                <w:sz w:val="22"/>
                <w:szCs w:val="28"/>
              </w:rPr>
              <w:t>ie</w:t>
            </w:r>
            <w:proofErr w:type="spellEnd"/>
            <w:proofErr w:type="gramEnd"/>
            <w:r w:rsidRPr="005608C4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crash cart 1:10,000 vs ampule 1:1000)</w:t>
            </w:r>
          </w:p>
          <w:p w14:paraId="1CC9BA0C" w14:textId="77777777" w:rsidR="00C136D8" w:rsidRDefault="00C136D8" w:rsidP="005608C4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</w:p>
          <w:p w14:paraId="66103E06" w14:textId="57B38387" w:rsidR="00B714F9" w:rsidRDefault="00B714F9" w:rsidP="005608C4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4. Definition of anaphylaxis</w:t>
            </w:r>
          </w:p>
          <w:p w14:paraId="1F978AB2" w14:textId="16D0BDFB" w:rsidR="00B714F9" w:rsidRPr="00C136D8" w:rsidRDefault="00B714F9" w:rsidP="00C136D8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</w:rPr>
            </w:pPr>
            <w:r>
              <w:rPr>
                <w:rFonts w:ascii="Helvetica Neue" w:hAnsi="Helvetica Neue" w:cs="Helvetica Neue"/>
                <w:noProof/>
                <w:lang w:eastAsia="ko-KR"/>
              </w:rPr>
              <w:drawing>
                <wp:inline distT="0" distB="0" distL="0" distR="0" wp14:anchorId="048EB4DB" wp14:editId="6880F72D">
                  <wp:extent cx="5446551" cy="2773666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68602" cy="27848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51D7C5D" w14:textId="40F07BA1" w:rsidR="00893D89" w:rsidRPr="00C136D8" w:rsidRDefault="00893D89" w:rsidP="005608C4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C136D8">
              <w:rPr>
                <w:rFonts w:eastAsia="Times New Roman" w:cs="Times New Roman"/>
                <w:color w:val="000000"/>
                <w:sz w:val="22"/>
                <w:szCs w:val="22"/>
              </w:rPr>
              <w:t>5. Communication method on breaking medication error</w:t>
            </w:r>
          </w:p>
          <w:p w14:paraId="6976D436" w14:textId="6E6E4DFB" w:rsidR="000F11F1" w:rsidRPr="00C136D8" w:rsidRDefault="000F11F1" w:rsidP="00C136D8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sz w:val="22"/>
                <w:szCs w:val="22"/>
                <w:lang w:eastAsia="ko-KR"/>
              </w:rPr>
            </w:pPr>
            <w:r w:rsidRPr="00C136D8">
              <w:rPr>
                <w:rFonts w:eastAsia="Times New Roman" w:cs="Times New Roman"/>
                <w:sz w:val="22"/>
                <w:szCs w:val="22"/>
                <w:lang w:eastAsia="ko-KR"/>
              </w:rPr>
              <w:t xml:space="preserve">Begin by stating there has been an </w:t>
            </w:r>
            <w:proofErr w:type="gramStart"/>
            <w:r w:rsidRPr="00C136D8">
              <w:rPr>
                <w:rFonts w:eastAsia="Times New Roman" w:cs="Times New Roman"/>
                <w:sz w:val="22"/>
                <w:szCs w:val="22"/>
                <w:lang w:eastAsia="ko-KR"/>
              </w:rPr>
              <w:t>error;</w:t>
            </w:r>
            <w:proofErr w:type="gramEnd"/>
          </w:p>
          <w:p w14:paraId="0EB81DD9" w14:textId="7565A572" w:rsidR="000F11F1" w:rsidRPr="00C136D8" w:rsidRDefault="000F11F1" w:rsidP="00C136D8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sz w:val="22"/>
                <w:szCs w:val="22"/>
                <w:lang w:eastAsia="ko-KR"/>
              </w:rPr>
            </w:pPr>
            <w:r w:rsidRPr="00C136D8">
              <w:rPr>
                <w:rFonts w:eastAsia="Times New Roman" w:cs="Times New Roman"/>
                <w:sz w:val="22"/>
                <w:szCs w:val="22"/>
                <w:lang w:eastAsia="ko-KR"/>
              </w:rPr>
              <w:t xml:space="preserve">Describe the course of events, using nontechnical </w:t>
            </w:r>
            <w:proofErr w:type="gramStart"/>
            <w:r w:rsidRPr="00C136D8">
              <w:rPr>
                <w:rFonts w:eastAsia="Times New Roman" w:cs="Times New Roman"/>
                <w:sz w:val="22"/>
                <w:szCs w:val="22"/>
                <w:lang w:eastAsia="ko-KR"/>
              </w:rPr>
              <w:t>language;</w:t>
            </w:r>
            <w:proofErr w:type="gramEnd"/>
          </w:p>
          <w:p w14:paraId="485DB578" w14:textId="581C3774" w:rsidR="000F11F1" w:rsidRPr="00C136D8" w:rsidRDefault="000F11F1" w:rsidP="00C136D8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sz w:val="22"/>
                <w:szCs w:val="22"/>
                <w:lang w:eastAsia="ko-KR"/>
              </w:rPr>
            </w:pPr>
            <w:r w:rsidRPr="00C136D8">
              <w:rPr>
                <w:rFonts w:eastAsia="Times New Roman" w:cs="Times New Roman"/>
                <w:sz w:val="22"/>
                <w:szCs w:val="22"/>
                <w:lang w:eastAsia="ko-KR"/>
              </w:rPr>
              <w:t xml:space="preserve">State the nature of the mistake, consequences, and corrective </w:t>
            </w:r>
            <w:proofErr w:type="gramStart"/>
            <w:r w:rsidRPr="00C136D8">
              <w:rPr>
                <w:rFonts w:eastAsia="Times New Roman" w:cs="Times New Roman"/>
                <w:sz w:val="22"/>
                <w:szCs w:val="22"/>
                <w:lang w:eastAsia="ko-KR"/>
              </w:rPr>
              <w:t>action;</w:t>
            </w:r>
            <w:proofErr w:type="gramEnd"/>
          </w:p>
          <w:p w14:paraId="4E0799CE" w14:textId="1FE6EAA6" w:rsidR="000F11F1" w:rsidRPr="00C136D8" w:rsidRDefault="000F11F1" w:rsidP="00C136D8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sz w:val="22"/>
                <w:szCs w:val="22"/>
                <w:lang w:eastAsia="ko-KR"/>
              </w:rPr>
            </w:pPr>
            <w:r w:rsidRPr="00C136D8">
              <w:rPr>
                <w:rFonts w:eastAsia="Times New Roman" w:cs="Times New Roman"/>
                <w:sz w:val="22"/>
                <w:szCs w:val="22"/>
                <w:lang w:eastAsia="ko-KR"/>
              </w:rPr>
              <w:t xml:space="preserve">Express personal regret and </w:t>
            </w:r>
            <w:proofErr w:type="gramStart"/>
            <w:r w:rsidRPr="00C136D8">
              <w:rPr>
                <w:rFonts w:eastAsia="Times New Roman" w:cs="Times New Roman"/>
                <w:sz w:val="22"/>
                <w:szCs w:val="22"/>
                <w:lang w:eastAsia="ko-KR"/>
              </w:rPr>
              <w:t>apologize;</w:t>
            </w:r>
            <w:proofErr w:type="gramEnd"/>
          </w:p>
          <w:p w14:paraId="14A44C2E" w14:textId="4D3AD183" w:rsidR="000F11F1" w:rsidRPr="00C136D8" w:rsidRDefault="000F11F1" w:rsidP="00C136D8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sz w:val="22"/>
                <w:szCs w:val="22"/>
                <w:lang w:eastAsia="ko-KR"/>
              </w:rPr>
            </w:pPr>
            <w:r w:rsidRPr="00C136D8">
              <w:rPr>
                <w:rFonts w:eastAsia="Times New Roman" w:cs="Times New Roman"/>
                <w:sz w:val="22"/>
                <w:szCs w:val="22"/>
                <w:lang w:eastAsia="ko-KR"/>
              </w:rPr>
              <w:t>Elicit questions or concerns and address them; and</w:t>
            </w:r>
          </w:p>
          <w:p w14:paraId="7E0B3A1A" w14:textId="56F787CA" w:rsidR="000F11F1" w:rsidRPr="00C136D8" w:rsidRDefault="000F11F1" w:rsidP="00C136D8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sz w:val="22"/>
                <w:szCs w:val="22"/>
                <w:lang w:eastAsia="ko-KR"/>
              </w:rPr>
            </w:pPr>
            <w:r w:rsidRPr="00C136D8">
              <w:rPr>
                <w:rFonts w:eastAsia="Times New Roman" w:cs="Times New Roman"/>
                <w:sz w:val="22"/>
                <w:szCs w:val="22"/>
                <w:lang w:eastAsia="ko-KR"/>
              </w:rPr>
              <w:t>Plan the next step and next contact with the patient.</w:t>
            </w:r>
          </w:p>
          <w:p w14:paraId="146FD92A" w14:textId="5738AB97" w:rsidR="000F11F1" w:rsidRPr="0085295C" w:rsidRDefault="000F11F1" w:rsidP="005608C4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</w:p>
        </w:tc>
      </w:tr>
    </w:tbl>
    <w:p w14:paraId="49F1B7A6" w14:textId="77777777" w:rsidR="008F53C7" w:rsidRDefault="008F53C7" w:rsidP="008F53C7">
      <w:pPr>
        <w:rPr>
          <w:sz w:val="28"/>
        </w:rPr>
      </w:pPr>
    </w:p>
    <w:p w14:paraId="591F3238" w14:textId="2FE920D4" w:rsidR="008F53C7" w:rsidRPr="0085295C" w:rsidRDefault="008F53C7" w:rsidP="00E54E70">
      <w:pPr>
        <w:ind w:firstLine="360"/>
        <w:outlineLvl w:val="0"/>
        <w:rPr>
          <w:b/>
        </w:rPr>
      </w:pPr>
      <w:r w:rsidRPr="0085295C">
        <w:rPr>
          <w:b/>
          <w:sz w:val="28"/>
          <w:szCs w:val="28"/>
        </w:rPr>
        <w:t>References</w:t>
      </w:r>
    </w:p>
    <w:p w14:paraId="1CD68329" w14:textId="77777777" w:rsidR="008F53C7" w:rsidRDefault="008F53C7" w:rsidP="008F53C7">
      <w:pPr>
        <w:rPr>
          <w:sz w:val="28"/>
        </w:rPr>
      </w:pPr>
    </w:p>
    <w:tbl>
      <w:tblPr>
        <w:tblW w:w="11057" w:type="dxa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57"/>
      </w:tblGrid>
      <w:tr w:rsidR="008F53C7" w:rsidRPr="00F42269" w14:paraId="46DC02DA" w14:textId="77777777" w:rsidTr="003D01EB">
        <w:trPr>
          <w:trHeight w:val="256"/>
        </w:trPr>
        <w:tc>
          <w:tcPr>
            <w:tcW w:w="11057" w:type="dxa"/>
            <w:shd w:val="clear" w:color="auto" w:fill="auto"/>
            <w:noWrap/>
          </w:tcPr>
          <w:p w14:paraId="6C727630" w14:textId="2E490935" w:rsidR="008F53C7" w:rsidRPr="0085295C" w:rsidRDefault="008F53C7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85295C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1. </w:t>
            </w:r>
            <w:hyperlink r:id="rId15" w:history="1">
              <w:r w:rsidR="0041582F" w:rsidRPr="00C136D8">
                <w:rPr>
                  <w:rStyle w:val="Hyperlink"/>
                  <w:rFonts w:eastAsia="Times New Roman" w:cs="Times New Roman"/>
                  <w:sz w:val="22"/>
                  <w:szCs w:val="28"/>
                </w:rPr>
                <w:t>https://en.wikipedia.org/wiki/SBAR</w:t>
              </w:r>
            </w:hyperlink>
          </w:p>
          <w:p w14:paraId="7E2CF569" w14:textId="3FD13620" w:rsidR="008F53C7" w:rsidRPr="0085295C" w:rsidRDefault="008F53C7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85295C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2. </w:t>
            </w:r>
            <w:hyperlink r:id="rId16" w:history="1">
              <w:r w:rsidR="0041582F" w:rsidRPr="00C136D8">
                <w:rPr>
                  <w:rStyle w:val="Hyperlink"/>
                  <w:rFonts w:eastAsia="Times New Roman" w:cs="Times New Roman"/>
                  <w:sz w:val="22"/>
                  <w:szCs w:val="28"/>
                </w:rPr>
                <w:t>https://www.ncbi.nlm.nih.gov/pmc/articles/PMC6838992/</w:t>
              </w:r>
            </w:hyperlink>
          </w:p>
          <w:p w14:paraId="1DCFC597" w14:textId="77777777" w:rsidR="008F53C7" w:rsidRPr="0085295C" w:rsidRDefault="008F53C7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85295C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3. </w:t>
            </w:r>
          </w:p>
        </w:tc>
      </w:tr>
    </w:tbl>
    <w:p w14:paraId="6A8B08D5" w14:textId="186822C0" w:rsidR="008F53C7" w:rsidRPr="0019445A" w:rsidRDefault="008F53C7" w:rsidP="00F8438B">
      <w:pPr>
        <w:rPr>
          <w:sz w:val="28"/>
        </w:rPr>
      </w:pPr>
    </w:p>
    <w:sectPr w:rsidR="008F53C7" w:rsidRPr="0019445A" w:rsidSect="00B921EC">
      <w:headerReference w:type="default" r:id="rId17"/>
      <w:footerReference w:type="default" r:id="rId18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713E91" w14:textId="77777777" w:rsidR="007351AA" w:rsidRDefault="007351AA" w:rsidP="001B5FBC">
      <w:r>
        <w:separator/>
      </w:r>
    </w:p>
  </w:endnote>
  <w:endnote w:type="continuationSeparator" w:id="0">
    <w:p w14:paraId="0B7A330E" w14:textId="77777777" w:rsidR="007351AA" w:rsidRDefault="007351AA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Lucida Grande"/>
    <w:charset w:val="00"/>
    <w:family w:val="swiss"/>
    <w:pitch w:val="variable"/>
    <w:sig w:usb0="E1000AEF" w:usb1="5000A1FF" w:usb2="00000000" w:usb3="00000000" w:csb0="000001BF" w:csb1="00000000"/>
  </w:font>
  <w:font w:name="Arial Unicode MS">
    <w:panose1 w:val="020B0604020202020204"/>
    <w:charset w:val="80"/>
    <w:family w:val="swiss"/>
    <w:pitch w:val="variable"/>
    <w:sig w:usb0="00000003" w:usb1="08070000" w:usb2="00000010" w:usb3="00000000" w:csb0="0002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B50CB" w14:textId="4C46F520" w:rsidR="00E35A8F" w:rsidRDefault="00E35A8F" w:rsidP="00EE73DF">
    <w:pPr>
      <w:pStyle w:val="Footer"/>
      <w:tabs>
        <w:tab w:val="clear" w:pos="8640"/>
        <w:tab w:val="left" w:pos="1701"/>
        <w:tab w:val="right" w:pos="11520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  <w:lang w:eastAsia="ko-KR"/>
      </w:rPr>
      <w:drawing>
        <wp:inline distT="0" distB="0" distL="0" distR="0" wp14:anchorId="3E677422" wp14:editId="2524BEBA">
          <wp:extent cx="800100" cy="283464"/>
          <wp:effectExtent l="0" t="0" r="0" b="254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 w:rsidR="00DD1B11">
      <w:rPr>
        <w:rFonts w:ascii="Cambria" w:hAnsi="Cambria"/>
        <w:sz w:val="16"/>
        <w:szCs w:val="16"/>
      </w:rPr>
      <w:t xml:space="preserve"> 2019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Emergency Medicine Simulation Education Researchers of Canada (EM-SERC)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1D28B0">
      <w:rPr>
        <w:rStyle w:val="PageNumber"/>
        <w:noProof/>
        <w:sz w:val="16"/>
        <w:szCs w:val="16"/>
      </w:rPr>
      <w:t>1</w:t>
    </w:r>
    <w:r w:rsidRPr="00DE757D">
      <w:rPr>
        <w:rStyle w:val="PageNumber"/>
        <w:sz w:val="16"/>
        <w:szCs w:val="16"/>
      </w:rPr>
      <w:fldChar w:fldCharType="end"/>
    </w:r>
  </w:p>
  <w:p w14:paraId="39A5CAAC" w14:textId="56E41375" w:rsidR="00E35A8F" w:rsidRPr="00A65B18" w:rsidRDefault="00E35A8F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59951F" w14:textId="4C8D2478" w:rsidR="00E35A8F" w:rsidRDefault="00E35A8F" w:rsidP="00B921EC">
    <w:pPr>
      <w:pStyle w:val="Footer"/>
      <w:tabs>
        <w:tab w:val="clear" w:pos="8640"/>
        <w:tab w:val="left" w:pos="1701"/>
        <w:tab w:val="right" w:pos="15309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  <w:lang w:eastAsia="ko-KR"/>
      </w:rPr>
      <w:drawing>
        <wp:inline distT="0" distB="0" distL="0" distR="0" wp14:anchorId="04C30EFD" wp14:editId="4A22C285">
          <wp:extent cx="800100" cy="283464"/>
          <wp:effectExtent l="0" t="0" r="0" b="2540"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</w:t>
    </w:r>
    <w:r w:rsidR="00DD1B11">
      <w:rPr>
        <w:rFonts w:ascii="Cambria" w:hAnsi="Cambria"/>
        <w:sz w:val="16"/>
        <w:szCs w:val="16"/>
      </w:rPr>
      <w:t>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Canadian EM Simulation Educators Collaborative (CESEC)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1D28B0">
      <w:rPr>
        <w:rStyle w:val="PageNumber"/>
        <w:noProof/>
        <w:sz w:val="16"/>
        <w:szCs w:val="16"/>
      </w:rPr>
      <w:t>6</w:t>
    </w:r>
    <w:r w:rsidRPr="00DE757D">
      <w:rPr>
        <w:rStyle w:val="PageNumber"/>
        <w:sz w:val="16"/>
        <w:szCs w:val="16"/>
      </w:rPr>
      <w:fldChar w:fldCharType="end"/>
    </w:r>
  </w:p>
  <w:p w14:paraId="63BA7FBB" w14:textId="77777777" w:rsidR="00E35A8F" w:rsidRPr="00A65B18" w:rsidRDefault="00E35A8F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855005" w14:textId="231EE34D" w:rsidR="00E35A8F" w:rsidRDefault="00E35A8F" w:rsidP="00EE73DF">
    <w:pPr>
      <w:pStyle w:val="Footer"/>
      <w:tabs>
        <w:tab w:val="clear" w:pos="8640"/>
        <w:tab w:val="left" w:pos="1701"/>
        <w:tab w:val="right" w:pos="11520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  <w:lang w:eastAsia="ko-KR"/>
      </w:rPr>
      <w:drawing>
        <wp:inline distT="0" distB="0" distL="0" distR="0" wp14:anchorId="5C51F1AB" wp14:editId="4EB11D96">
          <wp:extent cx="800100" cy="283464"/>
          <wp:effectExtent l="0" t="0" r="0" b="254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</w:t>
    </w:r>
    <w:r w:rsidR="00DD1B11">
      <w:rPr>
        <w:rFonts w:ascii="Cambria" w:hAnsi="Cambria"/>
        <w:sz w:val="16"/>
        <w:szCs w:val="16"/>
      </w:rPr>
      <w:t>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Canadian EM Simulation Educators Collaborative (CESEC)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1D28B0">
      <w:rPr>
        <w:rStyle w:val="PageNumber"/>
        <w:noProof/>
        <w:sz w:val="16"/>
        <w:szCs w:val="16"/>
      </w:rPr>
      <w:t>11</w:t>
    </w:r>
    <w:r w:rsidRPr="00DE757D">
      <w:rPr>
        <w:rStyle w:val="PageNumber"/>
        <w:sz w:val="16"/>
        <w:szCs w:val="16"/>
      </w:rPr>
      <w:fldChar w:fldCharType="end"/>
    </w:r>
  </w:p>
  <w:p w14:paraId="3E5BA190" w14:textId="77777777" w:rsidR="00E35A8F" w:rsidRPr="00A65B18" w:rsidRDefault="00E35A8F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471576" w14:textId="77777777" w:rsidR="007351AA" w:rsidRDefault="007351AA" w:rsidP="001B5FBC">
      <w:r>
        <w:separator/>
      </w:r>
    </w:p>
  </w:footnote>
  <w:footnote w:type="continuationSeparator" w:id="0">
    <w:p w14:paraId="6402CD00" w14:textId="77777777" w:rsidR="007351AA" w:rsidRDefault="007351AA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E6AB26" w14:textId="77777777" w:rsidR="00E35A8F" w:rsidRDefault="00E35A8F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40B0F1" w14:textId="77777777" w:rsidR="00E35A8F" w:rsidRDefault="00E35A8F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CAC9DB" w14:textId="7FED3C28" w:rsidR="00E35A8F" w:rsidRDefault="00E35A8F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  <w:lang w:eastAsia="ko-KR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E89B535" wp14:editId="072F568D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7802880" cy="1135380"/>
              <wp:effectExtent l="57150" t="19050" r="83820" b="10287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2880" cy="113538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B577ACD" w14:textId="77777777" w:rsidR="00E35A8F" w:rsidRPr="00F8438B" w:rsidRDefault="00E35A8F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E89B535" id="Rectangle 3" o:spid="_x0000_s1026" style="position:absolute;left:0;text-align:left;margin-left:-7.1pt;margin-top:-37.2pt;width:614.4pt;height:89.4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2B577ACD" w14:textId="77777777" w:rsidR="00E35A8F" w:rsidRPr="00F8438B" w:rsidRDefault="00E35A8F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 w:rsidR="00C136D8">
      <w:rPr>
        <w:noProof/>
        <w:sz w:val="36"/>
        <w:szCs w:val="36"/>
      </w:rPr>
      <w:t>Nightmares Course: A</w:t>
    </w:r>
    <w:r w:rsidR="00C8274D" w:rsidRPr="00C8274D">
      <w:rPr>
        <w:noProof/>
        <w:sz w:val="36"/>
        <w:szCs w:val="36"/>
      </w:rPr>
      <w:t>naphylaxis on the Ward</w:t>
    </w:r>
  </w:p>
  <w:p w14:paraId="30AEAD67" w14:textId="77777777" w:rsidR="00E35A8F" w:rsidRDefault="00E35A8F" w:rsidP="001B5FBC">
    <w:pPr>
      <w:pStyle w:val="Header"/>
      <w:ind w:right="360"/>
      <w:rPr>
        <w:sz w:val="36"/>
        <w:szCs w:val="36"/>
      </w:rPr>
    </w:pPr>
  </w:p>
  <w:p w14:paraId="62F43E5E" w14:textId="77777777" w:rsidR="00E35A8F" w:rsidRPr="001B5FBC" w:rsidRDefault="00E35A8F" w:rsidP="001B5FBC">
    <w:pPr>
      <w:pStyle w:val="Header"/>
      <w:ind w:right="360"/>
      <w:rPr>
        <w:sz w:val="36"/>
        <w:szCs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1694D" w14:textId="16C3BC39" w:rsidR="00E35A8F" w:rsidRDefault="00E35A8F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  <w:lang w:eastAsia="ko-KR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305437D6" wp14:editId="718EE164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10155554" cy="1136014"/>
              <wp:effectExtent l="57150" t="19050" r="74930" b="10287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155554" cy="1136014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8197E6B" w14:textId="77777777" w:rsidR="00E35A8F" w:rsidRPr="00F8438B" w:rsidRDefault="00E35A8F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05437D6" id="Rectangle 1" o:spid="_x0000_s1027" style="position:absolute;left:0;text-align:left;margin-left:-7.1pt;margin-top:-37.2pt;width:799.65pt;height:89.4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08197E6B" w14:textId="77777777" w:rsidR="00E35A8F" w:rsidRPr="00F8438B" w:rsidRDefault="00E35A8F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 w:rsidR="00C136D8">
      <w:rPr>
        <w:noProof/>
        <w:sz w:val="36"/>
        <w:szCs w:val="36"/>
      </w:rPr>
      <w:t>Nightmares Course: A</w:t>
    </w:r>
    <w:r w:rsidR="00C8274D" w:rsidRPr="00C8274D">
      <w:rPr>
        <w:noProof/>
        <w:sz w:val="36"/>
        <w:szCs w:val="36"/>
      </w:rPr>
      <w:t>naphylaxis on the Ward</w:t>
    </w:r>
  </w:p>
  <w:p w14:paraId="4D519ADE" w14:textId="77777777" w:rsidR="00E35A8F" w:rsidRDefault="00E35A8F" w:rsidP="001B5FBC">
    <w:pPr>
      <w:pStyle w:val="Header"/>
      <w:ind w:right="360"/>
      <w:rPr>
        <w:sz w:val="36"/>
        <w:szCs w:val="36"/>
      </w:rPr>
    </w:pPr>
  </w:p>
  <w:p w14:paraId="4EAF2611" w14:textId="77777777" w:rsidR="00E35A8F" w:rsidRPr="001B5FBC" w:rsidRDefault="00E35A8F" w:rsidP="001B5FBC">
    <w:pPr>
      <w:pStyle w:val="Header"/>
      <w:ind w:right="360"/>
      <w:rPr>
        <w:sz w:val="36"/>
        <w:szCs w:val="36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CF0DD3" w14:textId="60D42BF2" w:rsidR="00E35A8F" w:rsidRDefault="00E35A8F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  <w:lang w:eastAsia="ko-KR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2471E593" wp14:editId="40810295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7802880" cy="1135380"/>
              <wp:effectExtent l="57150" t="19050" r="83820" b="102870"/>
              <wp:wrapNone/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2880" cy="113538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B2E571C" w14:textId="77777777" w:rsidR="00E35A8F" w:rsidRPr="00F8438B" w:rsidRDefault="00E35A8F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471E593" id="Rectangle 7" o:spid="_x0000_s1028" style="position:absolute;left:0;text-align:left;margin-left:-7.1pt;margin-top:-37.2pt;width:614.4pt;height:89.4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3B2E571C" w14:textId="77777777" w:rsidR="00E35A8F" w:rsidRPr="00F8438B" w:rsidRDefault="00E35A8F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 w:rsidR="00C136D8">
      <w:rPr>
        <w:noProof/>
        <w:sz w:val="36"/>
        <w:szCs w:val="36"/>
      </w:rPr>
      <w:t>Nightmares Course: A</w:t>
    </w:r>
    <w:r w:rsidR="00C8274D" w:rsidRPr="00C8274D">
      <w:rPr>
        <w:noProof/>
        <w:sz w:val="36"/>
        <w:szCs w:val="36"/>
      </w:rPr>
      <w:t>naphylaxis on the Ward</w:t>
    </w:r>
  </w:p>
  <w:p w14:paraId="385219AA" w14:textId="77777777" w:rsidR="00E35A8F" w:rsidRDefault="00E35A8F" w:rsidP="001B5FBC">
    <w:pPr>
      <w:pStyle w:val="Header"/>
      <w:ind w:right="360"/>
      <w:rPr>
        <w:sz w:val="36"/>
        <w:szCs w:val="36"/>
      </w:rPr>
    </w:pPr>
  </w:p>
  <w:p w14:paraId="40AF6992" w14:textId="77777777" w:rsidR="00E35A8F" w:rsidRPr="001B5FBC" w:rsidRDefault="00E35A8F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D20834"/>
    <w:multiLevelType w:val="hybridMultilevel"/>
    <w:tmpl w:val="AFA6E978"/>
    <w:lvl w:ilvl="0" w:tplc="13FE40FE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763365"/>
    <w:multiLevelType w:val="hybridMultilevel"/>
    <w:tmpl w:val="E0F484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887449"/>
    <w:multiLevelType w:val="hybridMultilevel"/>
    <w:tmpl w:val="1CA2D4F2"/>
    <w:lvl w:ilvl="0" w:tplc="9D0C5EF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4A71F0"/>
    <w:multiLevelType w:val="hybridMultilevel"/>
    <w:tmpl w:val="B930033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7045F8"/>
    <w:multiLevelType w:val="hybridMultilevel"/>
    <w:tmpl w:val="E8D86AA8"/>
    <w:lvl w:ilvl="0" w:tplc="C2305CF0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5D0AE0"/>
    <w:multiLevelType w:val="hybridMultilevel"/>
    <w:tmpl w:val="E1D40824"/>
    <w:lvl w:ilvl="0" w:tplc="08D2C40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D21C3608">
      <w:start w:val="1"/>
      <w:numFmt w:val="lowerLetter"/>
      <w:lvlText w:val="%2."/>
      <w:lvlJc w:val="left"/>
      <w:pPr>
        <w:ind w:left="1440" w:hanging="72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0637D12"/>
    <w:multiLevelType w:val="hybridMultilevel"/>
    <w:tmpl w:val="E56640A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D9121B"/>
    <w:multiLevelType w:val="hybridMultilevel"/>
    <w:tmpl w:val="6CAEA7D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0E3ECC"/>
    <w:multiLevelType w:val="hybridMultilevel"/>
    <w:tmpl w:val="9A9E508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5E76AD"/>
    <w:multiLevelType w:val="hybridMultilevel"/>
    <w:tmpl w:val="5DCAA78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8"/>
  </w:num>
  <w:num w:numId="4">
    <w:abstractNumId w:val="5"/>
  </w:num>
  <w:num w:numId="5">
    <w:abstractNumId w:val="7"/>
  </w:num>
  <w:num w:numId="6">
    <w:abstractNumId w:val="14"/>
  </w:num>
  <w:num w:numId="7">
    <w:abstractNumId w:val="2"/>
  </w:num>
  <w:num w:numId="8">
    <w:abstractNumId w:val="10"/>
  </w:num>
  <w:num w:numId="9">
    <w:abstractNumId w:val="13"/>
  </w:num>
  <w:num w:numId="10">
    <w:abstractNumId w:val="15"/>
  </w:num>
  <w:num w:numId="11">
    <w:abstractNumId w:val="4"/>
  </w:num>
  <w:num w:numId="12">
    <w:abstractNumId w:val="9"/>
  </w:num>
  <w:num w:numId="13">
    <w:abstractNumId w:val="12"/>
  </w:num>
  <w:num w:numId="14">
    <w:abstractNumId w:val="17"/>
  </w:num>
  <w:num w:numId="15">
    <w:abstractNumId w:val="6"/>
  </w:num>
  <w:num w:numId="16">
    <w:abstractNumId w:val="11"/>
  </w:num>
  <w:num w:numId="17">
    <w:abstractNumId w:val="1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FBC"/>
    <w:rsid w:val="00011D8F"/>
    <w:rsid w:val="00016EE4"/>
    <w:rsid w:val="00026AA3"/>
    <w:rsid w:val="00032C39"/>
    <w:rsid w:val="000336C3"/>
    <w:rsid w:val="00034916"/>
    <w:rsid w:val="00041536"/>
    <w:rsid w:val="00083152"/>
    <w:rsid w:val="000A1F42"/>
    <w:rsid w:val="000A2291"/>
    <w:rsid w:val="000C3A29"/>
    <w:rsid w:val="000C4410"/>
    <w:rsid w:val="000D58D5"/>
    <w:rsid w:val="000D6BD5"/>
    <w:rsid w:val="000F11F1"/>
    <w:rsid w:val="00104A70"/>
    <w:rsid w:val="00111359"/>
    <w:rsid w:val="00113C7C"/>
    <w:rsid w:val="00115EC8"/>
    <w:rsid w:val="0012373F"/>
    <w:rsid w:val="00142D47"/>
    <w:rsid w:val="00156D0E"/>
    <w:rsid w:val="001631E3"/>
    <w:rsid w:val="00173B86"/>
    <w:rsid w:val="00177265"/>
    <w:rsid w:val="0019445A"/>
    <w:rsid w:val="001A3008"/>
    <w:rsid w:val="001B33A9"/>
    <w:rsid w:val="001B5FBC"/>
    <w:rsid w:val="001C5B4D"/>
    <w:rsid w:val="001D02D5"/>
    <w:rsid w:val="001D28B0"/>
    <w:rsid w:val="001D2F98"/>
    <w:rsid w:val="001D4B82"/>
    <w:rsid w:val="001E7831"/>
    <w:rsid w:val="001F6070"/>
    <w:rsid w:val="00206AF4"/>
    <w:rsid w:val="00207716"/>
    <w:rsid w:val="00220572"/>
    <w:rsid w:val="00224FAF"/>
    <w:rsid w:val="002272C7"/>
    <w:rsid w:val="00230261"/>
    <w:rsid w:val="00232B98"/>
    <w:rsid w:val="00263728"/>
    <w:rsid w:val="00280761"/>
    <w:rsid w:val="00294AA7"/>
    <w:rsid w:val="002A23A9"/>
    <w:rsid w:val="002B09B6"/>
    <w:rsid w:val="002B0B70"/>
    <w:rsid w:val="002D1662"/>
    <w:rsid w:val="002D4348"/>
    <w:rsid w:val="002D5035"/>
    <w:rsid w:val="002E130E"/>
    <w:rsid w:val="002E4C6C"/>
    <w:rsid w:val="002F020B"/>
    <w:rsid w:val="00301F6E"/>
    <w:rsid w:val="00326C90"/>
    <w:rsid w:val="00330445"/>
    <w:rsid w:val="0034424F"/>
    <w:rsid w:val="00350ADB"/>
    <w:rsid w:val="0035217C"/>
    <w:rsid w:val="00353AF6"/>
    <w:rsid w:val="00366680"/>
    <w:rsid w:val="003747A5"/>
    <w:rsid w:val="0038258F"/>
    <w:rsid w:val="003847F0"/>
    <w:rsid w:val="00386AE4"/>
    <w:rsid w:val="0039056E"/>
    <w:rsid w:val="00390881"/>
    <w:rsid w:val="00393BCE"/>
    <w:rsid w:val="00394171"/>
    <w:rsid w:val="00397112"/>
    <w:rsid w:val="003A4A99"/>
    <w:rsid w:val="003C193E"/>
    <w:rsid w:val="003D01EB"/>
    <w:rsid w:val="003D4FD6"/>
    <w:rsid w:val="003E770E"/>
    <w:rsid w:val="00405061"/>
    <w:rsid w:val="00406499"/>
    <w:rsid w:val="0041582F"/>
    <w:rsid w:val="00440A34"/>
    <w:rsid w:val="004413B0"/>
    <w:rsid w:val="004517E2"/>
    <w:rsid w:val="0045190A"/>
    <w:rsid w:val="00451A3F"/>
    <w:rsid w:val="00452DC0"/>
    <w:rsid w:val="0045354D"/>
    <w:rsid w:val="00455F18"/>
    <w:rsid w:val="00464B5F"/>
    <w:rsid w:val="00476840"/>
    <w:rsid w:val="00490AFB"/>
    <w:rsid w:val="004A3702"/>
    <w:rsid w:val="004A74AC"/>
    <w:rsid w:val="004B3403"/>
    <w:rsid w:val="004B61CD"/>
    <w:rsid w:val="004C0F98"/>
    <w:rsid w:val="004C1074"/>
    <w:rsid w:val="004D3823"/>
    <w:rsid w:val="004E0515"/>
    <w:rsid w:val="004F1997"/>
    <w:rsid w:val="00503CFB"/>
    <w:rsid w:val="0051465E"/>
    <w:rsid w:val="00524B15"/>
    <w:rsid w:val="00526662"/>
    <w:rsid w:val="00531E9B"/>
    <w:rsid w:val="0053311D"/>
    <w:rsid w:val="00553E41"/>
    <w:rsid w:val="005545D0"/>
    <w:rsid w:val="0055594B"/>
    <w:rsid w:val="00556189"/>
    <w:rsid w:val="00557040"/>
    <w:rsid w:val="005608C4"/>
    <w:rsid w:val="005616EC"/>
    <w:rsid w:val="005618DF"/>
    <w:rsid w:val="00566656"/>
    <w:rsid w:val="005951AB"/>
    <w:rsid w:val="005B3315"/>
    <w:rsid w:val="005C747C"/>
    <w:rsid w:val="00623457"/>
    <w:rsid w:val="00625E0D"/>
    <w:rsid w:val="00640337"/>
    <w:rsid w:val="00644707"/>
    <w:rsid w:val="00645F2A"/>
    <w:rsid w:val="00665DEE"/>
    <w:rsid w:val="0066618F"/>
    <w:rsid w:val="00667AED"/>
    <w:rsid w:val="00670C0F"/>
    <w:rsid w:val="006971F5"/>
    <w:rsid w:val="006B05B3"/>
    <w:rsid w:val="006C0A93"/>
    <w:rsid w:val="006C1266"/>
    <w:rsid w:val="006C1282"/>
    <w:rsid w:val="006C655B"/>
    <w:rsid w:val="006F54DA"/>
    <w:rsid w:val="00700874"/>
    <w:rsid w:val="007040F6"/>
    <w:rsid w:val="007049B7"/>
    <w:rsid w:val="00712CF1"/>
    <w:rsid w:val="007131B9"/>
    <w:rsid w:val="0071366F"/>
    <w:rsid w:val="0071564A"/>
    <w:rsid w:val="007351AA"/>
    <w:rsid w:val="007426B9"/>
    <w:rsid w:val="007500CA"/>
    <w:rsid w:val="00755357"/>
    <w:rsid w:val="0075589F"/>
    <w:rsid w:val="0079464D"/>
    <w:rsid w:val="007A1B42"/>
    <w:rsid w:val="007E3013"/>
    <w:rsid w:val="0080030E"/>
    <w:rsid w:val="0081076D"/>
    <w:rsid w:val="0081284F"/>
    <w:rsid w:val="0081320E"/>
    <w:rsid w:val="008166EC"/>
    <w:rsid w:val="00823709"/>
    <w:rsid w:val="008478F8"/>
    <w:rsid w:val="0085295C"/>
    <w:rsid w:val="00856EB2"/>
    <w:rsid w:val="008602BF"/>
    <w:rsid w:val="00861EE8"/>
    <w:rsid w:val="00870E98"/>
    <w:rsid w:val="00871575"/>
    <w:rsid w:val="00881B63"/>
    <w:rsid w:val="008935B6"/>
    <w:rsid w:val="00893D89"/>
    <w:rsid w:val="00897D21"/>
    <w:rsid w:val="008B1E31"/>
    <w:rsid w:val="008B373B"/>
    <w:rsid w:val="008B3E13"/>
    <w:rsid w:val="008C541B"/>
    <w:rsid w:val="008F2AAE"/>
    <w:rsid w:val="008F53C7"/>
    <w:rsid w:val="008F5A63"/>
    <w:rsid w:val="009057CB"/>
    <w:rsid w:val="00911515"/>
    <w:rsid w:val="00925642"/>
    <w:rsid w:val="00931EB9"/>
    <w:rsid w:val="009457B0"/>
    <w:rsid w:val="009718FE"/>
    <w:rsid w:val="0098560A"/>
    <w:rsid w:val="00986706"/>
    <w:rsid w:val="0099090E"/>
    <w:rsid w:val="00990D9D"/>
    <w:rsid w:val="00991901"/>
    <w:rsid w:val="009A1803"/>
    <w:rsid w:val="009B775D"/>
    <w:rsid w:val="009F402A"/>
    <w:rsid w:val="00A21388"/>
    <w:rsid w:val="00A21FF9"/>
    <w:rsid w:val="00A22316"/>
    <w:rsid w:val="00A2455F"/>
    <w:rsid w:val="00A27F25"/>
    <w:rsid w:val="00A32042"/>
    <w:rsid w:val="00A3276E"/>
    <w:rsid w:val="00A56848"/>
    <w:rsid w:val="00A65B18"/>
    <w:rsid w:val="00A669E7"/>
    <w:rsid w:val="00A92FC2"/>
    <w:rsid w:val="00AB02D1"/>
    <w:rsid w:val="00AB5CDA"/>
    <w:rsid w:val="00AC47E9"/>
    <w:rsid w:val="00AD0283"/>
    <w:rsid w:val="00AE6C72"/>
    <w:rsid w:val="00AF4D86"/>
    <w:rsid w:val="00B00E4D"/>
    <w:rsid w:val="00B0119F"/>
    <w:rsid w:val="00B30CC7"/>
    <w:rsid w:val="00B45E16"/>
    <w:rsid w:val="00B70E52"/>
    <w:rsid w:val="00B714F9"/>
    <w:rsid w:val="00B921EC"/>
    <w:rsid w:val="00B94A46"/>
    <w:rsid w:val="00B95AE5"/>
    <w:rsid w:val="00BB08AC"/>
    <w:rsid w:val="00BB6705"/>
    <w:rsid w:val="00BC73A4"/>
    <w:rsid w:val="00BD2CB8"/>
    <w:rsid w:val="00BE3D99"/>
    <w:rsid w:val="00BE3E8A"/>
    <w:rsid w:val="00BE5CC0"/>
    <w:rsid w:val="00BF5C7B"/>
    <w:rsid w:val="00C104B3"/>
    <w:rsid w:val="00C136D8"/>
    <w:rsid w:val="00C2057F"/>
    <w:rsid w:val="00C267ED"/>
    <w:rsid w:val="00C31757"/>
    <w:rsid w:val="00C469AE"/>
    <w:rsid w:val="00C46E14"/>
    <w:rsid w:val="00C47788"/>
    <w:rsid w:val="00C577E7"/>
    <w:rsid w:val="00C661B2"/>
    <w:rsid w:val="00C8274D"/>
    <w:rsid w:val="00C866A2"/>
    <w:rsid w:val="00C92081"/>
    <w:rsid w:val="00C92D2C"/>
    <w:rsid w:val="00C9320A"/>
    <w:rsid w:val="00CA1D30"/>
    <w:rsid w:val="00CA2D2D"/>
    <w:rsid w:val="00CB0028"/>
    <w:rsid w:val="00CB1471"/>
    <w:rsid w:val="00CB70D9"/>
    <w:rsid w:val="00CC3BE0"/>
    <w:rsid w:val="00CC448F"/>
    <w:rsid w:val="00CD09C5"/>
    <w:rsid w:val="00CD175D"/>
    <w:rsid w:val="00CD1D4E"/>
    <w:rsid w:val="00CD3DCC"/>
    <w:rsid w:val="00CD47A0"/>
    <w:rsid w:val="00CE04E6"/>
    <w:rsid w:val="00CE3EEE"/>
    <w:rsid w:val="00CF1D6B"/>
    <w:rsid w:val="00CF4527"/>
    <w:rsid w:val="00CF4B64"/>
    <w:rsid w:val="00CF7F30"/>
    <w:rsid w:val="00D06EBB"/>
    <w:rsid w:val="00D17BC0"/>
    <w:rsid w:val="00D221D5"/>
    <w:rsid w:val="00D2476E"/>
    <w:rsid w:val="00D300F3"/>
    <w:rsid w:val="00D309A2"/>
    <w:rsid w:val="00D43045"/>
    <w:rsid w:val="00D71285"/>
    <w:rsid w:val="00D81C59"/>
    <w:rsid w:val="00DA6465"/>
    <w:rsid w:val="00DD1B11"/>
    <w:rsid w:val="00DD4584"/>
    <w:rsid w:val="00DE757D"/>
    <w:rsid w:val="00E0664F"/>
    <w:rsid w:val="00E128FC"/>
    <w:rsid w:val="00E207B0"/>
    <w:rsid w:val="00E20C1D"/>
    <w:rsid w:val="00E32697"/>
    <w:rsid w:val="00E35A8F"/>
    <w:rsid w:val="00E53126"/>
    <w:rsid w:val="00E54E70"/>
    <w:rsid w:val="00E71C58"/>
    <w:rsid w:val="00E7373D"/>
    <w:rsid w:val="00E818DC"/>
    <w:rsid w:val="00E84546"/>
    <w:rsid w:val="00E854B2"/>
    <w:rsid w:val="00E9709F"/>
    <w:rsid w:val="00EA46B7"/>
    <w:rsid w:val="00EA590F"/>
    <w:rsid w:val="00EA6399"/>
    <w:rsid w:val="00EA7334"/>
    <w:rsid w:val="00EB4385"/>
    <w:rsid w:val="00EB4E66"/>
    <w:rsid w:val="00EB7175"/>
    <w:rsid w:val="00EC211F"/>
    <w:rsid w:val="00EE73DF"/>
    <w:rsid w:val="00EF6964"/>
    <w:rsid w:val="00F00C93"/>
    <w:rsid w:val="00F057CC"/>
    <w:rsid w:val="00F05D32"/>
    <w:rsid w:val="00F15553"/>
    <w:rsid w:val="00F1727C"/>
    <w:rsid w:val="00F20777"/>
    <w:rsid w:val="00F22F05"/>
    <w:rsid w:val="00F32AAA"/>
    <w:rsid w:val="00F33AAA"/>
    <w:rsid w:val="00F42269"/>
    <w:rsid w:val="00F44D98"/>
    <w:rsid w:val="00F45929"/>
    <w:rsid w:val="00F53E0A"/>
    <w:rsid w:val="00F650DB"/>
    <w:rsid w:val="00F72EFB"/>
    <w:rsid w:val="00F7415E"/>
    <w:rsid w:val="00F77456"/>
    <w:rsid w:val="00F8438B"/>
    <w:rsid w:val="00F923A6"/>
    <w:rsid w:val="00F952C5"/>
    <w:rsid w:val="00FB324A"/>
    <w:rsid w:val="00FC57CB"/>
    <w:rsid w:val="00FE0255"/>
    <w:rsid w:val="00FE5A1D"/>
    <w:rsid w:val="00FF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29E3B1D"/>
  <w14:defaultImageDpi w14:val="330"/>
  <w15:docId w15:val="{391ADEB8-AB88-7943-8892-387F2AB53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4B340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B340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B340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B340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B3403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rsid w:val="00C136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5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1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2.png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hyperlink" Target="https://www.ncbi.nlm.nih.gov/pmc/articles/PMC6838992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yperlink" Target="https://en.wikipedia.org/wiki/SBAR" TargetMode="External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3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6088BC-5DC8-5344-9CBA-387A4127E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1334</Words>
  <Characters>7605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EM-SERC Sim Template</vt:lpstr>
    </vt:vector>
  </TitlesOfParts>
  <Company/>
  <LinksUpToDate>false</LinksUpToDate>
  <CharactersWithSpaces>8922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EM-SERC Sim Template</dc:title>
  <dc:creator>EM-SERC</dc:creator>
  <cp:keywords>Simulation; Medical Education; Emergency Medicine</cp:keywords>
  <cp:lastModifiedBy>Bennett, Christopher (MED)</cp:lastModifiedBy>
  <cp:revision>2</cp:revision>
  <cp:lastPrinted>2018-05-08T01:33:00Z</cp:lastPrinted>
  <dcterms:created xsi:type="dcterms:W3CDTF">2021-09-12T19:44:00Z</dcterms:created>
  <dcterms:modified xsi:type="dcterms:W3CDTF">2021-09-12T19:44:00Z</dcterms:modified>
</cp:coreProperties>
</file>